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75" w:rsidRDefault="00A67D75" w:rsidP="00A67D75">
      <w:pPr>
        <w:spacing w:after="0" w:line="240" w:lineRule="auto"/>
        <w:rPr>
          <w:rFonts w:ascii="Helvetica Neue" w:eastAsia="Times New Roman" w:hAnsi="Helvetica Neue" w:cs="Times New Roman"/>
          <w:sz w:val="44"/>
          <w:szCs w:val="24"/>
        </w:rPr>
      </w:pPr>
      <w:r>
        <w:rPr>
          <w:rFonts w:ascii="Helvetica Neue" w:eastAsia="Times New Roman" w:hAnsi="Helvetica Neue" w:cs="Times New Roman"/>
          <w:noProof/>
          <w:sz w:val="44"/>
          <w:szCs w:val="24"/>
          <w:lang w:eastAsia="en-GB"/>
        </w:rPr>
        <w:drawing>
          <wp:inline distT="0" distB="0" distL="0" distR="0">
            <wp:extent cx="2815590" cy="99568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5590" cy="995680"/>
                    </a:xfrm>
                    <a:prstGeom prst="rect">
                      <a:avLst/>
                    </a:prstGeom>
                    <a:noFill/>
                    <a:ln>
                      <a:noFill/>
                    </a:ln>
                  </pic:spPr>
                </pic:pic>
              </a:graphicData>
            </a:graphic>
          </wp:inline>
        </w:drawing>
      </w:r>
    </w:p>
    <w:p w:rsidR="00A67D75" w:rsidRDefault="00A67D75" w:rsidP="00A67D75">
      <w:pPr>
        <w:spacing w:after="0" w:line="240" w:lineRule="auto"/>
        <w:jc w:val="center"/>
        <w:rPr>
          <w:rFonts w:ascii="Helvetica Neue" w:eastAsia="Times New Roman" w:hAnsi="Helvetica Neue" w:cs="Times New Roman"/>
          <w:sz w:val="44"/>
          <w:szCs w:val="24"/>
        </w:rPr>
      </w:pPr>
    </w:p>
    <w:p w:rsidR="00A67D75" w:rsidRDefault="00A67D75" w:rsidP="00A67D75">
      <w:pPr>
        <w:spacing w:after="0" w:line="240" w:lineRule="auto"/>
        <w:jc w:val="center"/>
        <w:rPr>
          <w:rFonts w:ascii="Helvetica Neue" w:eastAsia="Times New Roman" w:hAnsi="Helvetica Neue" w:cs="Times New Roman"/>
          <w:szCs w:val="24"/>
        </w:rPr>
      </w:pPr>
    </w:p>
    <w:p w:rsidR="00A67D75" w:rsidRDefault="00A67D75" w:rsidP="00A67D75">
      <w:pPr>
        <w:spacing w:after="0" w:line="240" w:lineRule="auto"/>
        <w:rPr>
          <w:rFonts w:ascii="Helvetica Neue" w:eastAsia="Times New Roman" w:hAnsi="Helvetica Neue" w:cs="Arial"/>
          <w:b/>
          <w:bCs/>
          <w:sz w:val="24"/>
          <w:szCs w:val="24"/>
        </w:rPr>
      </w:pPr>
      <w:r>
        <w:rPr>
          <w:rFonts w:ascii="Helvetica Neue" w:eastAsia="Times New Roman" w:hAnsi="Helvetica Neue" w:cs="Arial"/>
          <w:b/>
          <w:bCs/>
          <w:sz w:val="24"/>
          <w:szCs w:val="24"/>
        </w:rPr>
        <w:t>RISK ASSESSMENT</w:t>
      </w:r>
    </w:p>
    <w:p w:rsidR="00A67D75" w:rsidRDefault="00A67D75" w:rsidP="00A67D75">
      <w:pPr>
        <w:spacing w:after="0" w:line="240" w:lineRule="auto"/>
        <w:rPr>
          <w:rFonts w:ascii="Helvetica Neue" w:eastAsia="Times New Roman" w:hAnsi="Helvetica Neue" w:cs="Arial"/>
          <w:sz w:val="24"/>
          <w:szCs w:val="24"/>
        </w:rPr>
      </w:pPr>
    </w:p>
    <w:p w:rsidR="00A67D75" w:rsidRDefault="00A67D75" w:rsidP="00A67D75">
      <w:pPr>
        <w:spacing w:after="0" w:line="240" w:lineRule="auto"/>
        <w:jc w:val="both"/>
        <w:rPr>
          <w:rFonts w:ascii="Helvetica Neue" w:eastAsia="Times New Roman" w:hAnsi="Helvetica Neue" w:cs="Arial"/>
        </w:rPr>
      </w:pPr>
      <w:r>
        <w:rPr>
          <w:rFonts w:ascii="Helvetica Neue" w:eastAsia="Times New Roman" w:hAnsi="Helvetica Neue" w:cs="Arial"/>
        </w:rPr>
        <w:t>The Management of Health and Safety Regulation 1999 require under Regulation 3 that employers and self-employed persons must assess the risks posed to the health and safety of employees at work and all others affected by the undertaking.</w:t>
      </w:r>
    </w:p>
    <w:p w:rsidR="00A67D75" w:rsidRDefault="00A67D75" w:rsidP="00A67D75">
      <w:pPr>
        <w:spacing w:after="0" w:line="240" w:lineRule="auto"/>
        <w:jc w:val="both"/>
        <w:rPr>
          <w:rFonts w:ascii="Helvetica Neue" w:eastAsia="Times New Roman" w:hAnsi="Helvetica Neue" w:cs="Arial"/>
        </w:rPr>
      </w:pPr>
    </w:p>
    <w:p w:rsidR="00A67D75" w:rsidRDefault="00A67D75" w:rsidP="00A67D75">
      <w:pPr>
        <w:spacing w:after="0" w:line="240" w:lineRule="auto"/>
        <w:jc w:val="both"/>
        <w:rPr>
          <w:rFonts w:ascii="Helvetica Neue" w:eastAsia="Times New Roman" w:hAnsi="Helvetica Neue" w:cs="Arial"/>
        </w:rPr>
      </w:pPr>
      <w:r>
        <w:rPr>
          <w:rFonts w:ascii="Helvetica Neue" w:eastAsia="Times New Roman" w:hAnsi="Helvetica Neue" w:cs="Arial"/>
        </w:rPr>
        <w:t>The completion of a Risk Assessment clearly demonstrates that Exhibitors have understood their Health &amp; Safety responsibilities to their staff, contractors and visitors. The undertaking of Risk Assessments is the first step to accident prevention; it is not intended to be unworkable or to intimidate. It should highlight any potential risks to staff, contractors or visitors and identify effective measures to either eliminate the risk or reduce it to the lowest possible level.</w:t>
      </w:r>
    </w:p>
    <w:p w:rsidR="00A67D75" w:rsidRDefault="00A67D75" w:rsidP="00A67D75">
      <w:pPr>
        <w:spacing w:after="0" w:line="240" w:lineRule="auto"/>
        <w:jc w:val="both"/>
        <w:rPr>
          <w:rFonts w:ascii="Helvetica Neue" w:eastAsia="Times New Roman" w:hAnsi="Helvetica Neue" w:cs="Arial"/>
        </w:rPr>
      </w:pPr>
    </w:p>
    <w:p w:rsidR="00A67D75" w:rsidRDefault="00A67D75" w:rsidP="00A67D75">
      <w:pPr>
        <w:spacing w:after="0" w:line="240" w:lineRule="auto"/>
        <w:jc w:val="both"/>
        <w:rPr>
          <w:rFonts w:ascii="Helvetica Neue" w:eastAsia="Times New Roman" w:hAnsi="Helvetica Neue" w:cs="Arial"/>
        </w:rPr>
      </w:pPr>
      <w:r>
        <w:rPr>
          <w:rFonts w:ascii="Helvetica Neue" w:eastAsia="Times New Roman" w:hAnsi="Helvetica Neue" w:cs="Arial"/>
        </w:rPr>
        <w:t>Royal Society of Biology will inform all volunteers and staff of safety precautions for the Royal Society of Biology’s (</w:t>
      </w:r>
      <w:r>
        <w:rPr>
          <w:rFonts w:ascii="Helvetica Neue" w:eastAsia="Times New Roman" w:hAnsi="Helvetica Neue" w:cs="Arial"/>
          <w:i/>
        </w:rPr>
        <w:t>event or activity name</w:t>
      </w:r>
      <w:r>
        <w:rPr>
          <w:rFonts w:ascii="Helvetica Neue" w:eastAsia="Times New Roman" w:hAnsi="Helvetica Neue" w:cs="Arial"/>
        </w:rPr>
        <w:t>) in advance of the event.</w:t>
      </w:r>
    </w:p>
    <w:p w:rsidR="00A67D75" w:rsidRDefault="00A67D75" w:rsidP="00A67D75">
      <w:pPr>
        <w:spacing w:after="0" w:line="240" w:lineRule="auto"/>
        <w:rPr>
          <w:rFonts w:ascii="Helvetica Neue" w:eastAsia="Times New Roman" w:hAnsi="Helvetica Neue" w:cs="Arial"/>
          <w:sz w:val="24"/>
          <w:szCs w:val="24"/>
        </w:rPr>
      </w:pPr>
    </w:p>
    <w:p w:rsidR="00A67D75" w:rsidRDefault="00A67D75" w:rsidP="00A67D75">
      <w:pPr>
        <w:spacing w:after="0" w:line="240" w:lineRule="auto"/>
        <w:rPr>
          <w:rFonts w:ascii="Helvetica Neue" w:eastAsia="Times New Roman" w:hAnsi="Helvetica Neue" w:cs="Arial"/>
          <w:sz w:val="24"/>
          <w:szCs w:val="24"/>
        </w:rPr>
      </w:pPr>
    </w:p>
    <w:p w:rsidR="00A67D75" w:rsidRDefault="00A67D75" w:rsidP="00A67D75">
      <w:pPr>
        <w:spacing w:after="0" w:line="240" w:lineRule="auto"/>
        <w:rPr>
          <w:rFonts w:ascii="Helvetica Neue" w:eastAsia="Times New Roman" w:hAnsi="Helvetica Neue" w:cs="Arial"/>
          <w:b/>
          <w:sz w:val="24"/>
          <w:szCs w:val="24"/>
        </w:rPr>
      </w:pPr>
      <w:r>
        <w:rPr>
          <w:rFonts w:ascii="Helvetica Neue" w:eastAsia="Times New Roman" w:hAnsi="Helvetica Neue" w:cs="Arial"/>
          <w:b/>
          <w:sz w:val="24"/>
          <w:szCs w:val="24"/>
        </w:rPr>
        <w:t>Royal Society of Biology</w:t>
      </w:r>
    </w:p>
    <w:p w:rsidR="00A67D75" w:rsidRDefault="00A67D75" w:rsidP="00A67D75">
      <w:pPr>
        <w:keepNext/>
        <w:spacing w:after="0" w:line="240" w:lineRule="auto"/>
        <w:outlineLvl w:val="0"/>
        <w:rPr>
          <w:rFonts w:ascii="Arial" w:eastAsia="Times New Roman" w:hAnsi="Arial" w:cs="Arial"/>
          <w:b/>
          <w:bCs/>
          <w:sz w:val="28"/>
          <w:szCs w:val="24"/>
        </w:rPr>
      </w:pPr>
      <w:r>
        <w:rPr>
          <w:rFonts w:ascii="Helvetica Neue" w:eastAsia="Times New Roman" w:hAnsi="Helvetica Neue" w:cs="Arial"/>
          <w:i/>
          <w:sz w:val="24"/>
          <w:szCs w:val="24"/>
        </w:rPr>
        <w:t>Date</w:t>
      </w:r>
      <w:r>
        <w:rPr>
          <w:rFonts w:ascii="Arial" w:eastAsia="Times New Roman" w:hAnsi="Arial" w:cs="Arial"/>
          <w:b/>
          <w:bCs/>
          <w:sz w:val="24"/>
          <w:szCs w:val="24"/>
        </w:rPr>
        <w:t xml:space="preserve"> </w:t>
      </w:r>
      <w:r>
        <w:rPr>
          <w:rFonts w:ascii="Arial" w:eastAsia="Times New Roman" w:hAnsi="Arial" w:cs="Arial"/>
          <w:b/>
          <w:bCs/>
          <w:sz w:val="24"/>
          <w:szCs w:val="24"/>
        </w:rPr>
        <w:br w:type="page"/>
      </w:r>
      <w:r>
        <w:rPr>
          <w:rFonts w:ascii="Arial" w:eastAsia="Times New Roman" w:hAnsi="Arial" w:cs="Arial"/>
          <w:b/>
          <w:bCs/>
          <w:sz w:val="28"/>
          <w:szCs w:val="24"/>
        </w:rPr>
        <w:lastRenderedPageBreak/>
        <w:t>DEFINITIONS:</w:t>
      </w:r>
    </w:p>
    <w:p w:rsidR="00A67D75" w:rsidRDefault="00A67D75" w:rsidP="00A67D75">
      <w:pPr>
        <w:keepNext/>
        <w:spacing w:after="0" w:line="240" w:lineRule="auto"/>
        <w:outlineLvl w:val="0"/>
        <w:rPr>
          <w:rFonts w:ascii="Arial" w:eastAsia="Times New Roman" w:hAnsi="Arial" w:cs="Arial"/>
          <w:b/>
          <w:bCs/>
          <w:i/>
          <w:iCs/>
          <w:sz w:val="28"/>
          <w:szCs w:val="24"/>
        </w:rPr>
      </w:pPr>
    </w:p>
    <w:p w:rsidR="00A67D75" w:rsidRDefault="00A67D75" w:rsidP="00A67D75">
      <w:pPr>
        <w:keepNext/>
        <w:spacing w:after="0" w:line="240" w:lineRule="auto"/>
        <w:outlineLvl w:val="0"/>
        <w:rPr>
          <w:rFonts w:ascii="Arial" w:eastAsia="Times New Roman" w:hAnsi="Arial" w:cs="Arial"/>
          <w:b/>
          <w:bCs/>
          <w:i/>
          <w:iCs/>
          <w:sz w:val="28"/>
          <w:szCs w:val="24"/>
        </w:rPr>
      </w:pPr>
    </w:p>
    <w:p w:rsidR="00A67D75" w:rsidRDefault="00A67D75" w:rsidP="00A67D75">
      <w:pPr>
        <w:spacing w:after="0" w:line="240" w:lineRule="auto"/>
        <w:rPr>
          <w:rFonts w:ascii="Arial" w:eastAsia="Times New Roman"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1188"/>
        <w:gridCol w:w="9398"/>
      </w:tblGrid>
      <w:tr w:rsidR="00A67D75" w:rsidTr="00A67D75">
        <w:trPr>
          <w:cantSplit/>
        </w:trPr>
        <w:tc>
          <w:tcPr>
            <w:tcW w:w="14174" w:type="dxa"/>
            <w:gridSpan w:val="3"/>
            <w:tcBorders>
              <w:top w:val="single" w:sz="4" w:space="0" w:color="auto"/>
              <w:left w:val="single" w:sz="4" w:space="0" w:color="auto"/>
              <w:bottom w:val="single" w:sz="4" w:space="0" w:color="auto"/>
              <w:right w:val="single" w:sz="4" w:space="0" w:color="auto"/>
            </w:tcBorders>
          </w:tcPr>
          <w:p w:rsidR="00A67D75" w:rsidRDefault="00A67D75">
            <w:pPr>
              <w:keepNext/>
              <w:spacing w:after="0" w:line="240" w:lineRule="auto"/>
              <w:outlineLvl w:val="6"/>
              <w:rPr>
                <w:rFonts w:ascii="Arial" w:eastAsia="Times New Roman" w:hAnsi="Arial" w:cs="Arial"/>
                <w:b/>
                <w:bCs/>
                <w:sz w:val="28"/>
                <w:szCs w:val="24"/>
              </w:rPr>
            </w:pPr>
          </w:p>
          <w:p w:rsidR="00A67D75" w:rsidRDefault="00A67D75">
            <w:pPr>
              <w:keepNext/>
              <w:spacing w:after="0" w:line="240" w:lineRule="auto"/>
              <w:jc w:val="center"/>
              <w:outlineLvl w:val="6"/>
              <w:rPr>
                <w:rFonts w:ascii="Arial" w:eastAsia="Times New Roman" w:hAnsi="Arial" w:cs="Arial"/>
                <w:b/>
                <w:bCs/>
                <w:sz w:val="28"/>
                <w:szCs w:val="24"/>
              </w:rPr>
            </w:pPr>
            <w:r>
              <w:rPr>
                <w:rFonts w:ascii="Arial" w:eastAsia="Times New Roman" w:hAnsi="Arial" w:cs="Arial"/>
                <w:b/>
                <w:bCs/>
                <w:sz w:val="28"/>
                <w:szCs w:val="24"/>
              </w:rPr>
              <w:t>SEVERITY</w:t>
            </w:r>
          </w:p>
          <w:p w:rsidR="00A67D75" w:rsidRDefault="00A67D75">
            <w:pPr>
              <w:spacing w:after="0" w:line="240" w:lineRule="auto"/>
              <w:rPr>
                <w:rFonts w:ascii="Arial" w:eastAsia="Times New Roman" w:hAnsi="Arial" w:cs="Arial"/>
                <w:sz w:val="24"/>
                <w:szCs w:val="24"/>
              </w:rPr>
            </w:pPr>
          </w:p>
        </w:tc>
      </w:tr>
      <w:tr w:rsidR="00A67D75" w:rsidTr="00A67D75">
        <w:trPr>
          <w:cantSplit/>
        </w:trPr>
        <w:tc>
          <w:tcPr>
            <w:tcW w:w="3403" w:type="dxa"/>
            <w:tcBorders>
              <w:top w:val="single" w:sz="4" w:space="0" w:color="auto"/>
              <w:left w:val="single" w:sz="4" w:space="0" w:color="auto"/>
              <w:bottom w:val="single" w:sz="4" w:space="0" w:color="auto"/>
              <w:right w:val="single" w:sz="4" w:space="0" w:color="auto"/>
            </w:tcBorders>
            <w:hideMark/>
          </w:tcPr>
          <w:p w:rsidR="00A67D75" w:rsidRDefault="00A67D75">
            <w:pPr>
              <w:keepNext/>
              <w:spacing w:after="0" w:line="240" w:lineRule="auto"/>
              <w:jc w:val="center"/>
              <w:outlineLvl w:val="0"/>
              <w:rPr>
                <w:rFonts w:ascii="Arial" w:eastAsia="Times New Roman" w:hAnsi="Arial" w:cs="Arial"/>
                <w:sz w:val="28"/>
                <w:szCs w:val="24"/>
              </w:rPr>
            </w:pPr>
            <w:r>
              <w:rPr>
                <w:rFonts w:ascii="Arial" w:eastAsia="Times New Roman" w:hAnsi="Arial" w:cs="Arial"/>
                <w:sz w:val="28"/>
                <w:szCs w:val="24"/>
              </w:rPr>
              <w:t>HIGH</w:t>
            </w:r>
          </w:p>
        </w:tc>
        <w:tc>
          <w:tcPr>
            <w:tcW w:w="1205" w:type="dxa"/>
            <w:tcBorders>
              <w:top w:val="single" w:sz="4" w:space="0" w:color="auto"/>
              <w:left w:val="single" w:sz="4" w:space="0" w:color="auto"/>
              <w:bottom w:val="single" w:sz="4" w:space="0" w:color="auto"/>
              <w:right w:val="single" w:sz="4" w:space="0" w:color="auto"/>
            </w:tcBorders>
            <w:hideMark/>
          </w:tcPr>
          <w:p w:rsidR="00A67D75" w:rsidRDefault="00A67D75">
            <w:pPr>
              <w:spacing w:after="0" w:line="240" w:lineRule="auto"/>
              <w:jc w:val="center"/>
              <w:rPr>
                <w:rFonts w:ascii="Arial" w:eastAsia="Times New Roman" w:hAnsi="Arial" w:cs="Arial"/>
                <w:b/>
                <w:bCs/>
                <w:color w:val="FF0000"/>
                <w:sz w:val="28"/>
                <w:szCs w:val="24"/>
              </w:rPr>
            </w:pPr>
            <w:r>
              <w:rPr>
                <w:rFonts w:ascii="Arial" w:eastAsia="Times New Roman" w:hAnsi="Arial" w:cs="Arial"/>
                <w:b/>
                <w:bCs/>
                <w:color w:val="FF0000"/>
                <w:sz w:val="28"/>
                <w:szCs w:val="24"/>
              </w:rPr>
              <w:t>3</w:t>
            </w:r>
          </w:p>
        </w:tc>
        <w:tc>
          <w:tcPr>
            <w:tcW w:w="9566" w:type="dxa"/>
            <w:tcBorders>
              <w:top w:val="single" w:sz="4" w:space="0" w:color="auto"/>
              <w:left w:val="single" w:sz="4" w:space="0" w:color="auto"/>
              <w:bottom w:val="single" w:sz="4" w:space="0" w:color="auto"/>
              <w:right w:val="single" w:sz="4" w:space="0" w:color="auto"/>
            </w:tcBorders>
            <w:hideMark/>
          </w:tcPr>
          <w:p w:rsidR="00A67D75" w:rsidRDefault="00A67D75">
            <w:pPr>
              <w:spacing w:after="0" w:line="240" w:lineRule="auto"/>
              <w:rPr>
                <w:rFonts w:ascii="Arial" w:eastAsia="Times New Roman" w:hAnsi="Arial" w:cs="Arial"/>
                <w:sz w:val="28"/>
                <w:szCs w:val="24"/>
              </w:rPr>
            </w:pPr>
            <w:r>
              <w:rPr>
                <w:rFonts w:ascii="Arial" w:eastAsia="Times New Roman" w:hAnsi="Arial" w:cs="Arial"/>
                <w:sz w:val="28"/>
                <w:szCs w:val="24"/>
              </w:rPr>
              <w:t>Fatality or major injury causing long term disability</w:t>
            </w:r>
          </w:p>
        </w:tc>
      </w:tr>
      <w:tr w:rsidR="00A67D75" w:rsidTr="00A67D75">
        <w:trPr>
          <w:cantSplit/>
        </w:trPr>
        <w:tc>
          <w:tcPr>
            <w:tcW w:w="3403" w:type="dxa"/>
            <w:tcBorders>
              <w:top w:val="single" w:sz="4" w:space="0" w:color="auto"/>
              <w:left w:val="single" w:sz="4" w:space="0" w:color="auto"/>
              <w:bottom w:val="single" w:sz="4" w:space="0" w:color="auto"/>
              <w:right w:val="single" w:sz="4" w:space="0" w:color="auto"/>
            </w:tcBorders>
            <w:hideMark/>
          </w:tcPr>
          <w:p w:rsidR="00A67D75" w:rsidRDefault="00A67D75">
            <w:pPr>
              <w:spacing w:after="0" w:line="240" w:lineRule="auto"/>
              <w:jc w:val="center"/>
              <w:rPr>
                <w:rFonts w:ascii="Arial" w:eastAsia="Times New Roman" w:hAnsi="Arial" w:cs="Arial"/>
                <w:sz w:val="28"/>
                <w:szCs w:val="24"/>
              </w:rPr>
            </w:pPr>
            <w:r>
              <w:rPr>
                <w:rFonts w:ascii="Arial" w:eastAsia="Times New Roman" w:hAnsi="Arial" w:cs="Arial"/>
                <w:sz w:val="28"/>
                <w:szCs w:val="24"/>
              </w:rPr>
              <w:t>MEDIUM</w:t>
            </w:r>
          </w:p>
        </w:tc>
        <w:tc>
          <w:tcPr>
            <w:tcW w:w="1205" w:type="dxa"/>
            <w:tcBorders>
              <w:top w:val="single" w:sz="4" w:space="0" w:color="auto"/>
              <w:left w:val="single" w:sz="4" w:space="0" w:color="auto"/>
              <w:bottom w:val="single" w:sz="4" w:space="0" w:color="auto"/>
              <w:right w:val="single" w:sz="4" w:space="0" w:color="auto"/>
            </w:tcBorders>
            <w:hideMark/>
          </w:tcPr>
          <w:p w:rsidR="00A67D75" w:rsidRDefault="00A67D75">
            <w:pPr>
              <w:spacing w:after="0" w:line="240" w:lineRule="auto"/>
              <w:jc w:val="center"/>
              <w:rPr>
                <w:rFonts w:ascii="Arial" w:eastAsia="Times New Roman" w:hAnsi="Arial" w:cs="Arial"/>
                <w:b/>
                <w:bCs/>
                <w:color w:val="FF9900"/>
                <w:sz w:val="28"/>
                <w:szCs w:val="24"/>
              </w:rPr>
            </w:pPr>
            <w:r>
              <w:rPr>
                <w:rFonts w:ascii="Arial" w:eastAsia="Times New Roman" w:hAnsi="Arial" w:cs="Arial"/>
                <w:b/>
                <w:bCs/>
                <w:color w:val="FF9900"/>
                <w:sz w:val="28"/>
                <w:szCs w:val="24"/>
              </w:rPr>
              <w:t>2</w:t>
            </w:r>
          </w:p>
        </w:tc>
        <w:tc>
          <w:tcPr>
            <w:tcW w:w="9566" w:type="dxa"/>
            <w:tcBorders>
              <w:top w:val="single" w:sz="4" w:space="0" w:color="auto"/>
              <w:left w:val="single" w:sz="4" w:space="0" w:color="auto"/>
              <w:bottom w:val="single" w:sz="4" w:space="0" w:color="auto"/>
              <w:right w:val="single" w:sz="4" w:space="0" w:color="auto"/>
            </w:tcBorders>
            <w:hideMark/>
          </w:tcPr>
          <w:p w:rsidR="00A67D75" w:rsidRDefault="00A67D75">
            <w:pPr>
              <w:spacing w:after="0" w:line="240" w:lineRule="auto"/>
              <w:rPr>
                <w:rFonts w:ascii="Arial" w:eastAsia="Times New Roman" w:hAnsi="Arial" w:cs="Arial"/>
                <w:b/>
                <w:bCs/>
                <w:sz w:val="28"/>
                <w:szCs w:val="24"/>
              </w:rPr>
            </w:pPr>
            <w:r>
              <w:rPr>
                <w:rFonts w:ascii="Arial" w:eastAsia="Times New Roman" w:hAnsi="Arial" w:cs="Arial"/>
                <w:sz w:val="28"/>
                <w:szCs w:val="24"/>
              </w:rPr>
              <w:t>Injury or illness causing short-term disability</w:t>
            </w:r>
          </w:p>
        </w:tc>
      </w:tr>
      <w:tr w:rsidR="00A67D75" w:rsidTr="00A67D75">
        <w:trPr>
          <w:cantSplit/>
        </w:trPr>
        <w:tc>
          <w:tcPr>
            <w:tcW w:w="3403" w:type="dxa"/>
            <w:tcBorders>
              <w:top w:val="single" w:sz="4" w:space="0" w:color="auto"/>
              <w:left w:val="single" w:sz="4" w:space="0" w:color="auto"/>
              <w:bottom w:val="single" w:sz="4" w:space="0" w:color="auto"/>
              <w:right w:val="single" w:sz="4" w:space="0" w:color="auto"/>
            </w:tcBorders>
            <w:hideMark/>
          </w:tcPr>
          <w:p w:rsidR="00A67D75" w:rsidRDefault="00A67D75">
            <w:pPr>
              <w:spacing w:after="0" w:line="240" w:lineRule="auto"/>
              <w:jc w:val="center"/>
              <w:rPr>
                <w:rFonts w:ascii="Arial" w:eastAsia="Times New Roman" w:hAnsi="Arial" w:cs="Arial"/>
                <w:sz w:val="28"/>
                <w:szCs w:val="24"/>
              </w:rPr>
            </w:pPr>
            <w:r>
              <w:rPr>
                <w:rFonts w:ascii="Arial" w:eastAsia="Times New Roman" w:hAnsi="Arial" w:cs="Arial"/>
                <w:sz w:val="28"/>
                <w:szCs w:val="24"/>
              </w:rPr>
              <w:t>LOW</w:t>
            </w:r>
          </w:p>
        </w:tc>
        <w:tc>
          <w:tcPr>
            <w:tcW w:w="1205" w:type="dxa"/>
            <w:tcBorders>
              <w:top w:val="single" w:sz="4" w:space="0" w:color="auto"/>
              <w:left w:val="single" w:sz="4" w:space="0" w:color="auto"/>
              <w:bottom w:val="single" w:sz="4" w:space="0" w:color="auto"/>
              <w:right w:val="single" w:sz="4" w:space="0" w:color="auto"/>
            </w:tcBorders>
            <w:hideMark/>
          </w:tcPr>
          <w:p w:rsidR="00A67D75" w:rsidRDefault="00A67D75">
            <w:pPr>
              <w:spacing w:after="0" w:line="240" w:lineRule="auto"/>
              <w:jc w:val="center"/>
              <w:rPr>
                <w:rFonts w:ascii="Arial" w:eastAsia="Times New Roman" w:hAnsi="Arial" w:cs="Arial"/>
                <w:b/>
                <w:bCs/>
                <w:color w:val="008000"/>
                <w:sz w:val="28"/>
                <w:szCs w:val="24"/>
              </w:rPr>
            </w:pPr>
            <w:r>
              <w:rPr>
                <w:rFonts w:ascii="Arial" w:eastAsia="Times New Roman" w:hAnsi="Arial" w:cs="Arial"/>
                <w:b/>
                <w:bCs/>
                <w:color w:val="008000"/>
                <w:sz w:val="28"/>
                <w:szCs w:val="24"/>
              </w:rPr>
              <w:t>1</w:t>
            </w:r>
          </w:p>
        </w:tc>
        <w:tc>
          <w:tcPr>
            <w:tcW w:w="9566" w:type="dxa"/>
            <w:tcBorders>
              <w:top w:val="single" w:sz="4" w:space="0" w:color="auto"/>
              <w:left w:val="single" w:sz="4" w:space="0" w:color="auto"/>
              <w:bottom w:val="single" w:sz="4" w:space="0" w:color="auto"/>
              <w:right w:val="single" w:sz="4" w:space="0" w:color="auto"/>
            </w:tcBorders>
            <w:hideMark/>
          </w:tcPr>
          <w:p w:rsidR="00A67D75" w:rsidRDefault="00A67D75">
            <w:pPr>
              <w:spacing w:after="0" w:line="240" w:lineRule="auto"/>
              <w:rPr>
                <w:rFonts w:ascii="Arial" w:eastAsia="Times New Roman" w:hAnsi="Arial" w:cs="Arial"/>
                <w:b/>
                <w:bCs/>
                <w:sz w:val="28"/>
                <w:szCs w:val="24"/>
              </w:rPr>
            </w:pPr>
            <w:r>
              <w:rPr>
                <w:rFonts w:ascii="Arial" w:eastAsia="Times New Roman" w:hAnsi="Arial" w:cs="Arial"/>
                <w:sz w:val="28"/>
                <w:szCs w:val="24"/>
              </w:rPr>
              <w:t>Other injury or illness</w:t>
            </w:r>
          </w:p>
        </w:tc>
      </w:tr>
    </w:tbl>
    <w:p w:rsidR="00A67D75" w:rsidRDefault="00A67D75" w:rsidP="00A67D75">
      <w:pPr>
        <w:spacing w:after="0" w:line="240" w:lineRule="auto"/>
        <w:rPr>
          <w:rFonts w:ascii="Arial" w:eastAsia="Times New Roman" w:hAnsi="Arial" w:cs="Arial"/>
          <w:szCs w:val="24"/>
        </w:rPr>
      </w:pPr>
    </w:p>
    <w:p w:rsidR="00A67D75" w:rsidRDefault="00A67D75" w:rsidP="00A67D75">
      <w:pPr>
        <w:keepNext/>
        <w:spacing w:after="0" w:line="240" w:lineRule="auto"/>
        <w:outlineLvl w:val="0"/>
        <w:rPr>
          <w:rFonts w:ascii="Arial" w:eastAsia="Times New Roman" w:hAnsi="Arial" w:cs="Arial"/>
          <w:b/>
          <w:bCs/>
          <w:i/>
          <w:iCs/>
          <w:sz w:val="28"/>
          <w:szCs w:val="24"/>
        </w:rPr>
      </w:pPr>
    </w:p>
    <w:p w:rsidR="00A67D75" w:rsidRDefault="00A67D75" w:rsidP="00A67D75">
      <w:pPr>
        <w:keepNext/>
        <w:spacing w:after="0" w:line="240" w:lineRule="auto"/>
        <w:outlineLvl w:val="0"/>
        <w:rPr>
          <w:rFonts w:ascii="Arial" w:eastAsia="Times New Roman" w:hAnsi="Arial" w:cs="Arial"/>
          <w:b/>
          <w:bCs/>
          <w:i/>
          <w:iCs/>
          <w:sz w:val="28"/>
          <w:szCs w:val="24"/>
        </w:rPr>
      </w:pPr>
    </w:p>
    <w:p w:rsidR="00A67D75" w:rsidRDefault="00A67D75" w:rsidP="00A67D7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241"/>
        <w:gridCol w:w="9401"/>
      </w:tblGrid>
      <w:tr w:rsidR="00A67D75" w:rsidTr="00A67D75">
        <w:trPr>
          <w:cantSplit/>
        </w:trPr>
        <w:tc>
          <w:tcPr>
            <w:tcW w:w="14174" w:type="dxa"/>
            <w:gridSpan w:val="3"/>
            <w:tcBorders>
              <w:top w:val="single" w:sz="4" w:space="0" w:color="auto"/>
              <w:left w:val="single" w:sz="4" w:space="0" w:color="auto"/>
              <w:bottom w:val="single" w:sz="4" w:space="0" w:color="auto"/>
              <w:right w:val="single" w:sz="4" w:space="0" w:color="auto"/>
            </w:tcBorders>
          </w:tcPr>
          <w:p w:rsidR="00A67D75" w:rsidRDefault="00A67D75">
            <w:pPr>
              <w:keepNext/>
              <w:spacing w:after="0" w:line="240" w:lineRule="auto"/>
              <w:outlineLvl w:val="6"/>
              <w:rPr>
                <w:rFonts w:ascii="Arial" w:eastAsia="Times New Roman" w:hAnsi="Arial" w:cs="Arial"/>
                <w:b/>
                <w:bCs/>
                <w:sz w:val="28"/>
                <w:szCs w:val="24"/>
              </w:rPr>
            </w:pPr>
          </w:p>
          <w:p w:rsidR="00A67D75" w:rsidRDefault="00A67D75">
            <w:pPr>
              <w:keepNext/>
              <w:spacing w:after="0" w:line="240" w:lineRule="auto"/>
              <w:jc w:val="center"/>
              <w:outlineLvl w:val="6"/>
              <w:rPr>
                <w:rFonts w:ascii="Arial" w:eastAsia="Times New Roman" w:hAnsi="Arial" w:cs="Arial"/>
                <w:b/>
                <w:bCs/>
                <w:sz w:val="28"/>
                <w:szCs w:val="24"/>
              </w:rPr>
            </w:pPr>
            <w:r>
              <w:rPr>
                <w:rFonts w:ascii="Arial" w:eastAsia="Times New Roman" w:hAnsi="Arial" w:cs="Arial"/>
                <w:b/>
                <w:bCs/>
                <w:sz w:val="28"/>
                <w:szCs w:val="24"/>
              </w:rPr>
              <w:t>LIKELIHOOD</w:t>
            </w:r>
          </w:p>
          <w:p w:rsidR="00A67D75" w:rsidRDefault="00A67D75">
            <w:pPr>
              <w:spacing w:after="0" w:line="240" w:lineRule="auto"/>
              <w:rPr>
                <w:rFonts w:ascii="Arial" w:eastAsia="Times New Roman" w:hAnsi="Arial" w:cs="Arial"/>
                <w:sz w:val="28"/>
                <w:szCs w:val="24"/>
              </w:rPr>
            </w:pPr>
          </w:p>
        </w:tc>
      </w:tr>
      <w:tr w:rsidR="00A67D75" w:rsidTr="00A67D75">
        <w:tc>
          <w:tcPr>
            <w:tcW w:w="3348" w:type="dxa"/>
            <w:tcBorders>
              <w:top w:val="single" w:sz="4" w:space="0" w:color="auto"/>
              <w:left w:val="single" w:sz="4" w:space="0" w:color="auto"/>
              <w:bottom w:val="single" w:sz="4" w:space="0" w:color="auto"/>
              <w:right w:val="single" w:sz="4" w:space="0" w:color="auto"/>
            </w:tcBorders>
            <w:hideMark/>
          </w:tcPr>
          <w:p w:rsidR="00A67D75" w:rsidRDefault="00A67D75">
            <w:pPr>
              <w:keepNext/>
              <w:spacing w:after="0" w:line="240" w:lineRule="auto"/>
              <w:jc w:val="center"/>
              <w:outlineLvl w:val="7"/>
              <w:rPr>
                <w:rFonts w:ascii="Arial" w:eastAsia="Times New Roman" w:hAnsi="Arial" w:cs="Arial"/>
                <w:sz w:val="28"/>
                <w:szCs w:val="24"/>
              </w:rPr>
            </w:pPr>
            <w:r>
              <w:rPr>
                <w:rFonts w:ascii="Arial" w:eastAsia="Times New Roman" w:hAnsi="Arial" w:cs="Arial"/>
                <w:sz w:val="28"/>
                <w:szCs w:val="24"/>
              </w:rPr>
              <w:t>HIGH</w:t>
            </w:r>
          </w:p>
        </w:tc>
        <w:tc>
          <w:tcPr>
            <w:tcW w:w="1260" w:type="dxa"/>
            <w:tcBorders>
              <w:top w:val="single" w:sz="4" w:space="0" w:color="auto"/>
              <w:left w:val="single" w:sz="4" w:space="0" w:color="auto"/>
              <w:bottom w:val="single" w:sz="4" w:space="0" w:color="auto"/>
              <w:right w:val="single" w:sz="4" w:space="0" w:color="auto"/>
            </w:tcBorders>
            <w:hideMark/>
          </w:tcPr>
          <w:p w:rsidR="00A67D75" w:rsidRDefault="00A67D75">
            <w:pPr>
              <w:spacing w:after="0" w:line="240" w:lineRule="auto"/>
              <w:jc w:val="center"/>
              <w:rPr>
                <w:rFonts w:ascii="Arial" w:eastAsia="Times New Roman" w:hAnsi="Arial" w:cs="Arial"/>
                <w:b/>
                <w:bCs/>
                <w:color w:val="FF0000"/>
                <w:sz w:val="28"/>
                <w:szCs w:val="24"/>
              </w:rPr>
            </w:pPr>
            <w:r>
              <w:rPr>
                <w:rFonts w:ascii="Arial" w:eastAsia="Times New Roman" w:hAnsi="Arial" w:cs="Arial"/>
                <w:b/>
                <w:bCs/>
                <w:color w:val="FF0000"/>
                <w:sz w:val="28"/>
                <w:szCs w:val="24"/>
              </w:rPr>
              <w:t>3</w:t>
            </w:r>
          </w:p>
        </w:tc>
        <w:tc>
          <w:tcPr>
            <w:tcW w:w="9566" w:type="dxa"/>
            <w:tcBorders>
              <w:top w:val="single" w:sz="4" w:space="0" w:color="auto"/>
              <w:left w:val="single" w:sz="4" w:space="0" w:color="auto"/>
              <w:bottom w:val="single" w:sz="4" w:space="0" w:color="auto"/>
              <w:right w:val="single" w:sz="4" w:space="0" w:color="auto"/>
            </w:tcBorders>
            <w:hideMark/>
          </w:tcPr>
          <w:p w:rsidR="00A67D75" w:rsidRDefault="00A67D75">
            <w:pPr>
              <w:keepNext/>
              <w:spacing w:after="0" w:line="240" w:lineRule="auto"/>
              <w:outlineLvl w:val="8"/>
              <w:rPr>
                <w:rFonts w:ascii="Arial" w:eastAsia="Times New Roman" w:hAnsi="Arial" w:cs="Arial"/>
                <w:sz w:val="28"/>
                <w:szCs w:val="24"/>
              </w:rPr>
            </w:pPr>
            <w:r>
              <w:rPr>
                <w:rFonts w:ascii="Arial" w:eastAsia="Times New Roman" w:hAnsi="Arial" w:cs="Arial"/>
                <w:sz w:val="28"/>
                <w:szCs w:val="24"/>
              </w:rPr>
              <w:t>Certain or near certain</w:t>
            </w:r>
          </w:p>
        </w:tc>
      </w:tr>
      <w:tr w:rsidR="00A67D75" w:rsidTr="00A67D75">
        <w:tc>
          <w:tcPr>
            <w:tcW w:w="3348" w:type="dxa"/>
            <w:tcBorders>
              <w:top w:val="single" w:sz="4" w:space="0" w:color="auto"/>
              <w:left w:val="single" w:sz="4" w:space="0" w:color="auto"/>
              <w:bottom w:val="single" w:sz="4" w:space="0" w:color="auto"/>
              <w:right w:val="single" w:sz="4" w:space="0" w:color="auto"/>
            </w:tcBorders>
            <w:hideMark/>
          </w:tcPr>
          <w:p w:rsidR="00A67D75" w:rsidRDefault="00A67D75">
            <w:pPr>
              <w:keepNext/>
              <w:spacing w:after="0" w:line="240" w:lineRule="auto"/>
              <w:jc w:val="center"/>
              <w:outlineLvl w:val="7"/>
              <w:rPr>
                <w:rFonts w:ascii="Arial" w:eastAsia="Times New Roman" w:hAnsi="Arial" w:cs="Arial"/>
                <w:sz w:val="28"/>
                <w:szCs w:val="24"/>
              </w:rPr>
            </w:pPr>
            <w:r>
              <w:rPr>
                <w:rFonts w:ascii="Arial" w:eastAsia="Times New Roman" w:hAnsi="Arial" w:cs="Arial"/>
                <w:sz w:val="28"/>
                <w:szCs w:val="24"/>
              </w:rPr>
              <w:t>MEDIUM</w:t>
            </w:r>
          </w:p>
        </w:tc>
        <w:tc>
          <w:tcPr>
            <w:tcW w:w="1260" w:type="dxa"/>
            <w:tcBorders>
              <w:top w:val="single" w:sz="4" w:space="0" w:color="auto"/>
              <w:left w:val="single" w:sz="4" w:space="0" w:color="auto"/>
              <w:bottom w:val="single" w:sz="4" w:space="0" w:color="auto"/>
              <w:right w:val="single" w:sz="4" w:space="0" w:color="auto"/>
            </w:tcBorders>
            <w:hideMark/>
          </w:tcPr>
          <w:p w:rsidR="00A67D75" w:rsidRDefault="00A67D75">
            <w:pPr>
              <w:spacing w:after="0" w:line="240" w:lineRule="auto"/>
              <w:jc w:val="center"/>
              <w:rPr>
                <w:rFonts w:ascii="Arial" w:eastAsia="Times New Roman" w:hAnsi="Arial" w:cs="Arial"/>
                <w:b/>
                <w:bCs/>
                <w:color w:val="FF9900"/>
                <w:sz w:val="28"/>
                <w:szCs w:val="24"/>
              </w:rPr>
            </w:pPr>
            <w:r>
              <w:rPr>
                <w:rFonts w:ascii="Arial" w:eastAsia="Times New Roman" w:hAnsi="Arial" w:cs="Arial"/>
                <w:b/>
                <w:bCs/>
                <w:color w:val="FF9900"/>
                <w:sz w:val="28"/>
                <w:szCs w:val="24"/>
              </w:rPr>
              <w:t>2</w:t>
            </w:r>
          </w:p>
        </w:tc>
        <w:tc>
          <w:tcPr>
            <w:tcW w:w="9566" w:type="dxa"/>
            <w:tcBorders>
              <w:top w:val="single" w:sz="4" w:space="0" w:color="auto"/>
              <w:left w:val="single" w:sz="4" w:space="0" w:color="auto"/>
              <w:bottom w:val="single" w:sz="4" w:space="0" w:color="auto"/>
              <w:right w:val="single" w:sz="4" w:space="0" w:color="auto"/>
            </w:tcBorders>
            <w:hideMark/>
          </w:tcPr>
          <w:p w:rsidR="00A67D75" w:rsidRDefault="00A67D75">
            <w:pPr>
              <w:spacing w:after="0" w:line="240" w:lineRule="auto"/>
              <w:rPr>
                <w:rFonts w:ascii="Arial" w:eastAsia="Times New Roman" w:hAnsi="Arial" w:cs="Arial"/>
                <w:sz w:val="28"/>
                <w:szCs w:val="24"/>
              </w:rPr>
            </w:pPr>
            <w:r>
              <w:rPr>
                <w:rFonts w:ascii="Arial" w:eastAsia="Times New Roman" w:hAnsi="Arial" w:cs="Arial"/>
                <w:sz w:val="28"/>
                <w:szCs w:val="24"/>
              </w:rPr>
              <w:t>Reasonably likely</w:t>
            </w:r>
          </w:p>
        </w:tc>
      </w:tr>
      <w:tr w:rsidR="00A67D75" w:rsidTr="00A67D75">
        <w:tc>
          <w:tcPr>
            <w:tcW w:w="3348" w:type="dxa"/>
            <w:tcBorders>
              <w:top w:val="single" w:sz="4" w:space="0" w:color="auto"/>
              <w:left w:val="single" w:sz="4" w:space="0" w:color="auto"/>
              <w:bottom w:val="single" w:sz="4" w:space="0" w:color="auto"/>
              <w:right w:val="single" w:sz="4" w:space="0" w:color="auto"/>
            </w:tcBorders>
            <w:hideMark/>
          </w:tcPr>
          <w:p w:rsidR="00A67D75" w:rsidRDefault="00A67D75">
            <w:pPr>
              <w:keepNext/>
              <w:spacing w:after="0" w:line="240" w:lineRule="auto"/>
              <w:jc w:val="center"/>
              <w:outlineLvl w:val="7"/>
              <w:rPr>
                <w:rFonts w:ascii="Arial" w:eastAsia="Times New Roman" w:hAnsi="Arial" w:cs="Arial"/>
                <w:sz w:val="28"/>
                <w:szCs w:val="24"/>
              </w:rPr>
            </w:pPr>
            <w:r>
              <w:rPr>
                <w:rFonts w:ascii="Arial" w:eastAsia="Times New Roman" w:hAnsi="Arial" w:cs="Arial"/>
                <w:sz w:val="28"/>
                <w:szCs w:val="24"/>
              </w:rPr>
              <w:t>LOW</w:t>
            </w:r>
          </w:p>
        </w:tc>
        <w:tc>
          <w:tcPr>
            <w:tcW w:w="1260" w:type="dxa"/>
            <w:tcBorders>
              <w:top w:val="single" w:sz="4" w:space="0" w:color="auto"/>
              <w:left w:val="single" w:sz="4" w:space="0" w:color="auto"/>
              <w:bottom w:val="single" w:sz="4" w:space="0" w:color="auto"/>
              <w:right w:val="single" w:sz="4" w:space="0" w:color="auto"/>
            </w:tcBorders>
            <w:hideMark/>
          </w:tcPr>
          <w:p w:rsidR="00A67D75" w:rsidRDefault="00A67D75">
            <w:pPr>
              <w:spacing w:after="0" w:line="240" w:lineRule="auto"/>
              <w:jc w:val="center"/>
              <w:rPr>
                <w:rFonts w:ascii="Arial" w:eastAsia="Times New Roman" w:hAnsi="Arial" w:cs="Arial"/>
                <w:b/>
                <w:bCs/>
                <w:color w:val="008000"/>
                <w:sz w:val="28"/>
                <w:szCs w:val="24"/>
              </w:rPr>
            </w:pPr>
            <w:r>
              <w:rPr>
                <w:rFonts w:ascii="Arial" w:eastAsia="Times New Roman" w:hAnsi="Arial" w:cs="Arial"/>
                <w:b/>
                <w:bCs/>
                <w:color w:val="008000"/>
                <w:sz w:val="28"/>
                <w:szCs w:val="24"/>
              </w:rPr>
              <w:t>1</w:t>
            </w:r>
          </w:p>
        </w:tc>
        <w:tc>
          <w:tcPr>
            <w:tcW w:w="9566" w:type="dxa"/>
            <w:tcBorders>
              <w:top w:val="single" w:sz="4" w:space="0" w:color="auto"/>
              <w:left w:val="single" w:sz="4" w:space="0" w:color="auto"/>
              <w:bottom w:val="single" w:sz="4" w:space="0" w:color="auto"/>
              <w:right w:val="single" w:sz="4" w:space="0" w:color="auto"/>
            </w:tcBorders>
            <w:hideMark/>
          </w:tcPr>
          <w:p w:rsidR="00A67D75" w:rsidRDefault="00A67D75">
            <w:pPr>
              <w:spacing w:after="0" w:line="240" w:lineRule="auto"/>
              <w:rPr>
                <w:rFonts w:ascii="Arial" w:eastAsia="Times New Roman" w:hAnsi="Arial" w:cs="Arial"/>
                <w:sz w:val="28"/>
                <w:szCs w:val="24"/>
              </w:rPr>
            </w:pPr>
            <w:r>
              <w:rPr>
                <w:rFonts w:ascii="Arial" w:eastAsia="Times New Roman" w:hAnsi="Arial" w:cs="Arial"/>
                <w:sz w:val="28"/>
                <w:szCs w:val="24"/>
              </w:rPr>
              <w:t>Very seldom or never</w:t>
            </w:r>
          </w:p>
        </w:tc>
      </w:tr>
    </w:tbl>
    <w:p w:rsidR="00A67D75" w:rsidRDefault="00A67D75" w:rsidP="00A67D75">
      <w:pPr>
        <w:spacing w:after="0" w:line="240" w:lineRule="auto"/>
        <w:rPr>
          <w:rFonts w:ascii="Arial" w:eastAsia="Times New Roman" w:hAnsi="Arial" w:cs="Arial"/>
          <w:sz w:val="24"/>
          <w:szCs w:val="24"/>
        </w:rPr>
      </w:pPr>
    </w:p>
    <w:p w:rsidR="00A67D75" w:rsidRDefault="00A67D75" w:rsidP="00A67D75">
      <w:pPr>
        <w:spacing w:after="0" w:line="240" w:lineRule="auto"/>
        <w:rPr>
          <w:rFonts w:ascii="Arial" w:eastAsia="Times New Roman" w:hAnsi="Arial" w:cs="Arial"/>
          <w:b/>
          <w:bCs/>
          <w:sz w:val="24"/>
          <w:szCs w:val="24"/>
        </w:rPr>
      </w:pPr>
    </w:p>
    <w:p w:rsidR="00A67D75" w:rsidRDefault="00A67D75" w:rsidP="00A67D75">
      <w:pPr>
        <w:spacing w:after="0" w:line="240" w:lineRule="auto"/>
        <w:jc w:val="center"/>
        <w:rPr>
          <w:rFonts w:ascii="Arial" w:eastAsia="Times New Roman" w:hAnsi="Arial" w:cs="Arial"/>
          <w:b/>
          <w:bCs/>
          <w:sz w:val="32"/>
          <w:szCs w:val="24"/>
        </w:rPr>
      </w:pPr>
      <w:r>
        <w:rPr>
          <w:rFonts w:ascii="Arial" w:eastAsia="Times New Roman" w:hAnsi="Arial" w:cs="Arial"/>
          <w:b/>
          <w:bCs/>
          <w:sz w:val="32"/>
          <w:szCs w:val="24"/>
        </w:rPr>
        <w:t>SEVERITY X LIKELIHOOD = RISK RATING</w:t>
      </w:r>
    </w:p>
    <w:p w:rsidR="00A67D75" w:rsidRDefault="00A67D75" w:rsidP="00A67D75">
      <w:pPr>
        <w:spacing w:after="0" w:line="240" w:lineRule="auto"/>
        <w:rPr>
          <w:rFonts w:ascii="Arial" w:eastAsia="Times New Roman" w:hAnsi="Arial" w:cs="Arial"/>
          <w:b/>
          <w:bCs/>
          <w:sz w:val="32"/>
          <w:szCs w:val="24"/>
        </w:rPr>
        <w:sectPr w:rsidR="00A67D75">
          <w:pgSz w:w="16838" w:h="11906" w:orient="landscape"/>
          <w:pgMar w:top="1797" w:right="1440" w:bottom="1797" w:left="1440" w:header="709" w:footer="709" w:gutter="0"/>
          <w:cols w:space="720"/>
        </w:sectPr>
      </w:pPr>
    </w:p>
    <w:p w:rsidR="00A67D75" w:rsidRDefault="00A67D75" w:rsidP="00A67D75">
      <w:pPr>
        <w:spacing w:after="0" w:line="240" w:lineRule="auto"/>
        <w:rPr>
          <w:rFonts w:ascii="Arial" w:eastAsia="Times New Roman" w:hAnsi="Arial" w:cs="Arial"/>
          <w:szCs w:val="24"/>
        </w:rPr>
      </w:pPr>
    </w:p>
    <w:p w:rsidR="00A67D75" w:rsidRDefault="00A67D75" w:rsidP="00A67D75">
      <w:pPr>
        <w:keepNext/>
        <w:spacing w:after="0" w:line="240" w:lineRule="auto"/>
        <w:outlineLvl w:val="0"/>
        <w:rPr>
          <w:rFonts w:ascii="Arial" w:eastAsia="Times New Roman" w:hAnsi="Arial" w:cs="Arial"/>
          <w:b/>
          <w:bCs/>
          <w:sz w:val="28"/>
          <w:szCs w:val="24"/>
        </w:rPr>
      </w:pPr>
      <w:r>
        <w:rPr>
          <w:rFonts w:ascii="Arial" w:eastAsia="Times New Roman" w:hAnsi="Arial" w:cs="Arial"/>
          <w:b/>
          <w:bCs/>
          <w:sz w:val="28"/>
          <w:szCs w:val="24"/>
        </w:rPr>
        <w:t>Risk Matrix</w:t>
      </w:r>
    </w:p>
    <w:p w:rsidR="00A67D75" w:rsidRDefault="00A67D75" w:rsidP="00A67D75">
      <w:pPr>
        <w:spacing w:after="0" w:line="240" w:lineRule="auto"/>
        <w:rPr>
          <w:rFonts w:ascii="Arial" w:eastAsia="Times New Roman"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5"/>
        <w:gridCol w:w="1706"/>
        <w:gridCol w:w="1706"/>
        <w:gridCol w:w="1706"/>
      </w:tblGrid>
      <w:tr w:rsidR="00A67D75" w:rsidTr="00A67D75">
        <w:trPr>
          <w:cantSplit/>
        </w:trPr>
        <w:tc>
          <w:tcPr>
            <w:tcW w:w="8528" w:type="dxa"/>
            <w:gridSpan w:val="5"/>
            <w:tcBorders>
              <w:top w:val="single" w:sz="4" w:space="0" w:color="auto"/>
              <w:left w:val="single" w:sz="4" w:space="0" w:color="auto"/>
              <w:bottom w:val="single" w:sz="4" w:space="0" w:color="auto"/>
              <w:right w:val="single" w:sz="4" w:space="0" w:color="auto"/>
            </w:tcBorders>
          </w:tcPr>
          <w:p w:rsidR="00A67D75" w:rsidRDefault="00A67D75">
            <w:pPr>
              <w:keepNext/>
              <w:spacing w:after="0" w:line="240" w:lineRule="auto"/>
              <w:jc w:val="center"/>
              <w:outlineLvl w:val="3"/>
              <w:rPr>
                <w:rFonts w:ascii="Arial" w:eastAsia="Times New Roman" w:hAnsi="Arial" w:cs="Arial"/>
                <w:b/>
                <w:bCs/>
                <w:i/>
                <w:iCs/>
                <w:szCs w:val="24"/>
              </w:rPr>
            </w:pPr>
            <w:r>
              <w:rPr>
                <w:rFonts w:ascii="Arial" w:eastAsia="Times New Roman" w:hAnsi="Arial" w:cs="Arial"/>
                <w:b/>
                <w:bCs/>
                <w:i/>
                <w:iCs/>
                <w:szCs w:val="24"/>
              </w:rPr>
              <w:t xml:space="preserve">                                                    </w:t>
            </w:r>
          </w:p>
          <w:p w:rsidR="00A67D75" w:rsidRDefault="00A67D75">
            <w:pPr>
              <w:keepNext/>
              <w:spacing w:after="0" w:line="240" w:lineRule="auto"/>
              <w:jc w:val="center"/>
              <w:outlineLvl w:val="3"/>
              <w:rPr>
                <w:rFonts w:ascii="Arial" w:eastAsia="Times New Roman" w:hAnsi="Arial" w:cs="Arial"/>
                <w:b/>
                <w:bCs/>
                <w:i/>
                <w:iCs/>
                <w:sz w:val="24"/>
                <w:szCs w:val="24"/>
              </w:rPr>
            </w:pPr>
            <w:r>
              <w:rPr>
                <w:rFonts w:ascii="Arial" w:eastAsia="Times New Roman" w:hAnsi="Arial" w:cs="Arial"/>
                <w:b/>
                <w:bCs/>
                <w:i/>
                <w:iCs/>
                <w:sz w:val="24"/>
                <w:szCs w:val="24"/>
              </w:rPr>
              <w:t xml:space="preserve"> Likelihood</w:t>
            </w:r>
          </w:p>
          <w:p w:rsidR="00A67D75" w:rsidRDefault="00A67D75">
            <w:pPr>
              <w:spacing w:after="0" w:line="240" w:lineRule="auto"/>
              <w:rPr>
                <w:rFonts w:ascii="Arial" w:eastAsia="Times New Roman" w:hAnsi="Arial" w:cs="Arial"/>
                <w:sz w:val="24"/>
                <w:szCs w:val="24"/>
              </w:rPr>
            </w:pPr>
          </w:p>
        </w:tc>
      </w:tr>
      <w:tr w:rsidR="00A67D75" w:rsidTr="00A67D75">
        <w:trPr>
          <w:cantSplit/>
        </w:trPr>
        <w:tc>
          <w:tcPr>
            <w:tcW w:w="1705" w:type="dxa"/>
            <w:vMerge w:val="restart"/>
            <w:tcBorders>
              <w:top w:val="single" w:sz="4" w:space="0" w:color="auto"/>
              <w:left w:val="single" w:sz="4" w:space="0" w:color="auto"/>
              <w:bottom w:val="single" w:sz="4" w:space="0" w:color="auto"/>
              <w:right w:val="single" w:sz="4" w:space="0" w:color="auto"/>
            </w:tcBorders>
          </w:tcPr>
          <w:p w:rsidR="00A67D75" w:rsidRDefault="00A67D75">
            <w:pPr>
              <w:spacing w:after="0" w:line="240" w:lineRule="auto"/>
              <w:rPr>
                <w:rFonts w:ascii="Arial" w:eastAsia="Times New Roman" w:hAnsi="Arial" w:cs="Arial"/>
                <w:b/>
                <w:bCs/>
                <w:szCs w:val="24"/>
              </w:rPr>
            </w:pPr>
          </w:p>
          <w:p w:rsidR="00A67D75" w:rsidRDefault="00A67D75">
            <w:pPr>
              <w:keepNext/>
              <w:spacing w:after="0" w:line="240" w:lineRule="auto"/>
              <w:outlineLvl w:val="5"/>
              <w:rPr>
                <w:rFonts w:ascii="Arial" w:eastAsia="Times New Roman" w:hAnsi="Arial" w:cs="Arial"/>
                <w:b/>
                <w:bCs/>
                <w:i/>
                <w:iCs/>
                <w:sz w:val="24"/>
                <w:szCs w:val="24"/>
              </w:rPr>
            </w:pPr>
            <w:r>
              <w:rPr>
                <w:rFonts w:ascii="Arial" w:eastAsia="Times New Roman" w:hAnsi="Arial" w:cs="Arial"/>
                <w:b/>
                <w:bCs/>
                <w:i/>
                <w:iCs/>
                <w:sz w:val="24"/>
                <w:szCs w:val="24"/>
              </w:rPr>
              <w:t>Severity</w:t>
            </w:r>
          </w:p>
        </w:tc>
        <w:tc>
          <w:tcPr>
            <w:tcW w:w="1705" w:type="dxa"/>
            <w:tcBorders>
              <w:top w:val="single" w:sz="4" w:space="0" w:color="auto"/>
              <w:left w:val="single" w:sz="4" w:space="0" w:color="auto"/>
              <w:bottom w:val="single" w:sz="4" w:space="0" w:color="auto"/>
              <w:right w:val="single" w:sz="4" w:space="0" w:color="auto"/>
            </w:tcBorders>
          </w:tcPr>
          <w:p w:rsidR="00A67D75" w:rsidRDefault="00A67D75">
            <w:pPr>
              <w:keepNext/>
              <w:spacing w:after="0" w:line="240" w:lineRule="auto"/>
              <w:jc w:val="center"/>
              <w:outlineLvl w:val="3"/>
              <w:rPr>
                <w:rFonts w:ascii="Arial" w:eastAsia="Times New Roman" w:hAnsi="Arial" w:cs="Arial"/>
                <w:b/>
                <w:bCs/>
                <w:szCs w:val="24"/>
              </w:rPr>
            </w:pPr>
          </w:p>
        </w:tc>
        <w:tc>
          <w:tcPr>
            <w:tcW w:w="1706" w:type="dxa"/>
            <w:tcBorders>
              <w:top w:val="single" w:sz="4" w:space="0" w:color="auto"/>
              <w:left w:val="single" w:sz="4" w:space="0" w:color="auto"/>
              <w:bottom w:val="single" w:sz="4" w:space="0" w:color="auto"/>
              <w:right w:val="single" w:sz="4" w:space="0" w:color="auto"/>
            </w:tcBorders>
            <w:hideMark/>
          </w:tcPr>
          <w:p w:rsidR="00A67D75" w:rsidRDefault="00A67D75">
            <w:pPr>
              <w:keepNext/>
              <w:spacing w:after="0" w:line="240" w:lineRule="auto"/>
              <w:jc w:val="center"/>
              <w:outlineLvl w:val="3"/>
              <w:rPr>
                <w:rFonts w:ascii="Arial" w:eastAsia="Times New Roman" w:hAnsi="Arial" w:cs="Arial"/>
                <w:b/>
                <w:bCs/>
                <w:sz w:val="28"/>
                <w:szCs w:val="24"/>
              </w:rPr>
            </w:pPr>
            <w:r>
              <w:rPr>
                <w:rFonts w:ascii="Arial" w:eastAsia="Times New Roman" w:hAnsi="Arial" w:cs="Arial"/>
                <w:b/>
                <w:bCs/>
                <w:sz w:val="28"/>
                <w:szCs w:val="24"/>
              </w:rPr>
              <w:t>H</w:t>
            </w:r>
          </w:p>
        </w:tc>
        <w:tc>
          <w:tcPr>
            <w:tcW w:w="1706" w:type="dxa"/>
            <w:tcBorders>
              <w:top w:val="single" w:sz="4" w:space="0" w:color="auto"/>
              <w:left w:val="single" w:sz="4" w:space="0" w:color="auto"/>
              <w:bottom w:val="single" w:sz="4" w:space="0" w:color="auto"/>
              <w:right w:val="single" w:sz="4" w:space="0" w:color="auto"/>
            </w:tcBorders>
            <w:hideMark/>
          </w:tcPr>
          <w:p w:rsidR="00A67D75" w:rsidRDefault="00A67D75">
            <w:pPr>
              <w:keepNext/>
              <w:spacing w:after="0" w:line="240" w:lineRule="auto"/>
              <w:jc w:val="center"/>
              <w:outlineLvl w:val="3"/>
              <w:rPr>
                <w:rFonts w:ascii="Arial" w:eastAsia="Times New Roman" w:hAnsi="Arial" w:cs="Arial"/>
                <w:b/>
                <w:bCs/>
                <w:sz w:val="28"/>
                <w:szCs w:val="24"/>
              </w:rPr>
            </w:pPr>
            <w:r>
              <w:rPr>
                <w:rFonts w:ascii="Arial" w:eastAsia="Times New Roman" w:hAnsi="Arial" w:cs="Arial"/>
                <w:b/>
                <w:bCs/>
                <w:sz w:val="28"/>
                <w:szCs w:val="24"/>
              </w:rPr>
              <w:t>M</w:t>
            </w:r>
          </w:p>
        </w:tc>
        <w:tc>
          <w:tcPr>
            <w:tcW w:w="1706" w:type="dxa"/>
            <w:tcBorders>
              <w:top w:val="single" w:sz="4" w:space="0" w:color="auto"/>
              <w:left w:val="single" w:sz="4" w:space="0" w:color="auto"/>
              <w:bottom w:val="single" w:sz="4" w:space="0" w:color="auto"/>
              <w:right w:val="single" w:sz="4" w:space="0" w:color="auto"/>
            </w:tcBorders>
            <w:hideMark/>
          </w:tcPr>
          <w:p w:rsidR="00A67D75" w:rsidRDefault="00A67D75">
            <w:pPr>
              <w:keepNext/>
              <w:spacing w:after="0" w:line="240" w:lineRule="auto"/>
              <w:jc w:val="center"/>
              <w:outlineLvl w:val="3"/>
              <w:rPr>
                <w:rFonts w:ascii="Arial" w:eastAsia="Times New Roman" w:hAnsi="Arial" w:cs="Arial"/>
                <w:b/>
                <w:bCs/>
                <w:sz w:val="28"/>
                <w:szCs w:val="24"/>
              </w:rPr>
            </w:pPr>
            <w:r>
              <w:rPr>
                <w:rFonts w:ascii="Arial" w:eastAsia="Times New Roman" w:hAnsi="Arial" w:cs="Arial"/>
                <w:b/>
                <w:bCs/>
                <w:sz w:val="28"/>
                <w:szCs w:val="24"/>
              </w:rPr>
              <w:t>L</w:t>
            </w:r>
          </w:p>
        </w:tc>
      </w:tr>
      <w:tr w:rsidR="00A67D75" w:rsidTr="00A67D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7D75" w:rsidRDefault="00A67D75">
            <w:pPr>
              <w:spacing w:after="0"/>
              <w:rPr>
                <w:rFonts w:ascii="Arial" w:eastAsia="Times New Roman" w:hAnsi="Arial" w:cs="Arial"/>
                <w:b/>
                <w:bCs/>
                <w:i/>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A67D75" w:rsidRDefault="00A67D75">
            <w:pPr>
              <w:keepNext/>
              <w:spacing w:after="0" w:line="240" w:lineRule="auto"/>
              <w:jc w:val="center"/>
              <w:outlineLvl w:val="3"/>
              <w:rPr>
                <w:rFonts w:ascii="Arial" w:eastAsia="Times New Roman" w:hAnsi="Arial" w:cs="Arial"/>
                <w:b/>
                <w:bCs/>
                <w:sz w:val="28"/>
                <w:szCs w:val="24"/>
              </w:rPr>
            </w:pPr>
          </w:p>
          <w:p w:rsidR="00A67D75" w:rsidRDefault="00A67D75">
            <w:pPr>
              <w:keepNext/>
              <w:spacing w:after="0" w:line="240" w:lineRule="auto"/>
              <w:jc w:val="center"/>
              <w:outlineLvl w:val="3"/>
              <w:rPr>
                <w:rFonts w:ascii="Arial" w:eastAsia="Times New Roman" w:hAnsi="Arial" w:cs="Arial"/>
                <w:b/>
                <w:bCs/>
                <w:sz w:val="28"/>
                <w:szCs w:val="24"/>
              </w:rPr>
            </w:pPr>
            <w:r>
              <w:rPr>
                <w:rFonts w:ascii="Arial" w:eastAsia="Times New Roman" w:hAnsi="Arial" w:cs="Arial"/>
                <w:b/>
                <w:bCs/>
                <w:sz w:val="28"/>
                <w:szCs w:val="24"/>
              </w:rPr>
              <w:t>H</w:t>
            </w:r>
          </w:p>
          <w:p w:rsidR="00A67D75" w:rsidRDefault="00A67D75">
            <w:pPr>
              <w:spacing w:after="0" w:line="240" w:lineRule="auto"/>
              <w:rPr>
                <w:rFonts w:ascii="Arial" w:eastAsia="Times New Roman" w:hAnsi="Arial" w:cs="Arial"/>
                <w:sz w:val="28"/>
                <w:szCs w:val="24"/>
              </w:rPr>
            </w:pPr>
          </w:p>
        </w:tc>
        <w:tc>
          <w:tcPr>
            <w:tcW w:w="1706" w:type="dxa"/>
            <w:tcBorders>
              <w:top w:val="single" w:sz="4" w:space="0" w:color="auto"/>
              <w:left w:val="single" w:sz="4" w:space="0" w:color="auto"/>
              <w:bottom w:val="single" w:sz="4" w:space="0" w:color="auto"/>
              <w:right w:val="single" w:sz="4" w:space="0" w:color="auto"/>
            </w:tcBorders>
          </w:tcPr>
          <w:p w:rsidR="00A67D75" w:rsidRDefault="00A67D75">
            <w:pPr>
              <w:spacing w:after="0" w:line="240" w:lineRule="auto"/>
              <w:jc w:val="center"/>
              <w:rPr>
                <w:rFonts w:ascii="Arial" w:eastAsia="Times New Roman" w:hAnsi="Arial" w:cs="Arial"/>
                <w:b/>
                <w:bCs/>
                <w:color w:val="FF0000"/>
                <w:sz w:val="28"/>
                <w:szCs w:val="24"/>
              </w:rPr>
            </w:pPr>
          </w:p>
          <w:p w:rsidR="00A67D75" w:rsidRDefault="00A67D75">
            <w:pPr>
              <w:spacing w:after="0" w:line="240" w:lineRule="auto"/>
              <w:jc w:val="center"/>
              <w:rPr>
                <w:rFonts w:ascii="Arial" w:eastAsia="Times New Roman" w:hAnsi="Arial" w:cs="Arial"/>
                <w:b/>
                <w:bCs/>
                <w:color w:val="FF0000"/>
                <w:sz w:val="28"/>
                <w:szCs w:val="24"/>
              </w:rPr>
            </w:pPr>
            <w:r>
              <w:rPr>
                <w:rFonts w:ascii="Arial" w:eastAsia="Times New Roman" w:hAnsi="Arial" w:cs="Arial"/>
                <w:b/>
                <w:bCs/>
                <w:color w:val="FF0000"/>
                <w:sz w:val="28"/>
                <w:szCs w:val="24"/>
              </w:rPr>
              <w:t>9</w:t>
            </w:r>
          </w:p>
        </w:tc>
        <w:tc>
          <w:tcPr>
            <w:tcW w:w="1706" w:type="dxa"/>
            <w:tcBorders>
              <w:top w:val="single" w:sz="4" w:space="0" w:color="auto"/>
              <w:left w:val="single" w:sz="4" w:space="0" w:color="auto"/>
              <w:bottom w:val="single" w:sz="4" w:space="0" w:color="auto"/>
              <w:right w:val="single" w:sz="4" w:space="0" w:color="auto"/>
            </w:tcBorders>
          </w:tcPr>
          <w:p w:rsidR="00A67D75" w:rsidRDefault="00A67D75">
            <w:pPr>
              <w:spacing w:after="0" w:line="240" w:lineRule="auto"/>
              <w:jc w:val="center"/>
              <w:rPr>
                <w:rFonts w:ascii="Arial" w:eastAsia="Times New Roman" w:hAnsi="Arial" w:cs="Arial"/>
                <w:b/>
                <w:bCs/>
                <w:color w:val="FF0000"/>
                <w:sz w:val="28"/>
                <w:szCs w:val="24"/>
              </w:rPr>
            </w:pPr>
          </w:p>
          <w:p w:rsidR="00A67D75" w:rsidRDefault="00A67D75">
            <w:pPr>
              <w:spacing w:after="0" w:line="240" w:lineRule="auto"/>
              <w:jc w:val="center"/>
              <w:rPr>
                <w:rFonts w:ascii="Arial" w:eastAsia="Times New Roman" w:hAnsi="Arial" w:cs="Arial"/>
                <w:b/>
                <w:bCs/>
                <w:color w:val="FF0000"/>
                <w:sz w:val="28"/>
                <w:szCs w:val="24"/>
              </w:rPr>
            </w:pPr>
            <w:r>
              <w:rPr>
                <w:rFonts w:ascii="Arial" w:eastAsia="Times New Roman" w:hAnsi="Arial" w:cs="Arial"/>
                <w:b/>
                <w:bCs/>
                <w:color w:val="FF0000"/>
                <w:sz w:val="28"/>
                <w:szCs w:val="24"/>
              </w:rPr>
              <w:t>6</w:t>
            </w:r>
          </w:p>
        </w:tc>
        <w:tc>
          <w:tcPr>
            <w:tcW w:w="1706" w:type="dxa"/>
            <w:tcBorders>
              <w:top w:val="single" w:sz="4" w:space="0" w:color="auto"/>
              <w:left w:val="single" w:sz="4" w:space="0" w:color="auto"/>
              <w:bottom w:val="single" w:sz="4" w:space="0" w:color="auto"/>
              <w:right w:val="single" w:sz="4" w:space="0" w:color="auto"/>
            </w:tcBorders>
          </w:tcPr>
          <w:p w:rsidR="00A67D75" w:rsidRDefault="00A67D75">
            <w:pPr>
              <w:spacing w:after="0" w:line="240" w:lineRule="auto"/>
              <w:jc w:val="center"/>
              <w:rPr>
                <w:rFonts w:ascii="Arial" w:eastAsia="Times New Roman" w:hAnsi="Arial" w:cs="Arial"/>
                <w:b/>
                <w:bCs/>
                <w:color w:val="FF9900"/>
                <w:sz w:val="28"/>
                <w:szCs w:val="24"/>
              </w:rPr>
            </w:pPr>
          </w:p>
          <w:p w:rsidR="00A67D75" w:rsidRDefault="00A67D75">
            <w:pPr>
              <w:spacing w:after="0" w:line="240" w:lineRule="auto"/>
              <w:jc w:val="center"/>
              <w:rPr>
                <w:rFonts w:ascii="Arial" w:eastAsia="Times New Roman" w:hAnsi="Arial" w:cs="Arial"/>
                <w:b/>
                <w:bCs/>
                <w:color w:val="FF9900"/>
                <w:sz w:val="28"/>
                <w:szCs w:val="24"/>
              </w:rPr>
            </w:pPr>
            <w:r>
              <w:rPr>
                <w:rFonts w:ascii="Arial" w:eastAsia="Times New Roman" w:hAnsi="Arial" w:cs="Arial"/>
                <w:b/>
                <w:bCs/>
                <w:color w:val="FF9900"/>
                <w:sz w:val="28"/>
                <w:szCs w:val="24"/>
              </w:rPr>
              <w:t>3</w:t>
            </w:r>
          </w:p>
        </w:tc>
      </w:tr>
      <w:tr w:rsidR="00A67D75" w:rsidTr="00A67D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7D75" w:rsidRDefault="00A67D75">
            <w:pPr>
              <w:spacing w:after="0"/>
              <w:rPr>
                <w:rFonts w:ascii="Arial" w:eastAsia="Times New Roman" w:hAnsi="Arial" w:cs="Arial"/>
                <w:b/>
                <w:bCs/>
                <w:i/>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A67D75" w:rsidRDefault="00A67D75">
            <w:pPr>
              <w:keepNext/>
              <w:spacing w:after="0" w:line="240" w:lineRule="auto"/>
              <w:jc w:val="center"/>
              <w:outlineLvl w:val="3"/>
              <w:rPr>
                <w:rFonts w:ascii="Arial" w:eastAsia="Times New Roman" w:hAnsi="Arial" w:cs="Arial"/>
                <w:b/>
                <w:bCs/>
                <w:sz w:val="28"/>
                <w:szCs w:val="24"/>
              </w:rPr>
            </w:pPr>
          </w:p>
          <w:p w:rsidR="00A67D75" w:rsidRDefault="00A67D75">
            <w:pPr>
              <w:keepNext/>
              <w:spacing w:after="0" w:line="240" w:lineRule="auto"/>
              <w:jc w:val="center"/>
              <w:outlineLvl w:val="3"/>
              <w:rPr>
                <w:rFonts w:ascii="Arial" w:eastAsia="Times New Roman" w:hAnsi="Arial" w:cs="Arial"/>
                <w:b/>
                <w:bCs/>
                <w:sz w:val="28"/>
                <w:szCs w:val="24"/>
              </w:rPr>
            </w:pPr>
            <w:r>
              <w:rPr>
                <w:rFonts w:ascii="Arial" w:eastAsia="Times New Roman" w:hAnsi="Arial" w:cs="Arial"/>
                <w:b/>
                <w:bCs/>
                <w:sz w:val="28"/>
                <w:szCs w:val="24"/>
              </w:rPr>
              <w:t>M</w:t>
            </w:r>
          </w:p>
          <w:p w:rsidR="00A67D75" w:rsidRDefault="00A67D75">
            <w:pPr>
              <w:spacing w:after="0" w:line="240" w:lineRule="auto"/>
              <w:rPr>
                <w:rFonts w:ascii="Arial" w:eastAsia="Times New Roman" w:hAnsi="Arial" w:cs="Arial"/>
                <w:sz w:val="28"/>
                <w:szCs w:val="24"/>
              </w:rPr>
            </w:pPr>
          </w:p>
        </w:tc>
        <w:tc>
          <w:tcPr>
            <w:tcW w:w="1706" w:type="dxa"/>
            <w:tcBorders>
              <w:top w:val="single" w:sz="4" w:space="0" w:color="auto"/>
              <w:left w:val="single" w:sz="4" w:space="0" w:color="auto"/>
              <w:bottom w:val="single" w:sz="4" w:space="0" w:color="auto"/>
              <w:right w:val="single" w:sz="4" w:space="0" w:color="auto"/>
            </w:tcBorders>
          </w:tcPr>
          <w:p w:rsidR="00A67D75" w:rsidRDefault="00A67D75">
            <w:pPr>
              <w:spacing w:after="0" w:line="240" w:lineRule="auto"/>
              <w:jc w:val="center"/>
              <w:rPr>
                <w:rFonts w:ascii="Arial" w:eastAsia="Times New Roman" w:hAnsi="Arial" w:cs="Arial"/>
                <w:b/>
                <w:bCs/>
                <w:color w:val="FF0000"/>
                <w:sz w:val="28"/>
                <w:szCs w:val="24"/>
              </w:rPr>
            </w:pPr>
          </w:p>
          <w:p w:rsidR="00A67D75" w:rsidRDefault="00A67D75">
            <w:pPr>
              <w:spacing w:after="0" w:line="240" w:lineRule="auto"/>
              <w:jc w:val="center"/>
              <w:rPr>
                <w:rFonts w:ascii="Arial" w:eastAsia="Times New Roman" w:hAnsi="Arial" w:cs="Arial"/>
                <w:b/>
                <w:bCs/>
                <w:color w:val="FF0000"/>
                <w:sz w:val="28"/>
                <w:szCs w:val="24"/>
              </w:rPr>
            </w:pPr>
            <w:r>
              <w:rPr>
                <w:rFonts w:ascii="Arial" w:eastAsia="Times New Roman" w:hAnsi="Arial" w:cs="Arial"/>
                <w:b/>
                <w:bCs/>
                <w:color w:val="FF0000"/>
                <w:sz w:val="28"/>
                <w:szCs w:val="24"/>
              </w:rPr>
              <w:t>6</w:t>
            </w:r>
          </w:p>
        </w:tc>
        <w:tc>
          <w:tcPr>
            <w:tcW w:w="1706" w:type="dxa"/>
            <w:tcBorders>
              <w:top w:val="single" w:sz="4" w:space="0" w:color="auto"/>
              <w:left w:val="single" w:sz="4" w:space="0" w:color="auto"/>
              <w:bottom w:val="single" w:sz="4" w:space="0" w:color="auto"/>
              <w:right w:val="single" w:sz="4" w:space="0" w:color="auto"/>
            </w:tcBorders>
          </w:tcPr>
          <w:p w:rsidR="00A67D75" w:rsidRDefault="00A67D75">
            <w:pPr>
              <w:spacing w:after="0" w:line="240" w:lineRule="auto"/>
              <w:jc w:val="center"/>
              <w:rPr>
                <w:rFonts w:ascii="Arial" w:eastAsia="Times New Roman" w:hAnsi="Arial" w:cs="Arial"/>
                <w:b/>
                <w:bCs/>
                <w:color w:val="FF9900"/>
                <w:sz w:val="28"/>
                <w:szCs w:val="24"/>
              </w:rPr>
            </w:pPr>
          </w:p>
          <w:p w:rsidR="00A67D75" w:rsidRDefault="00A67D75">
            <w:pPr>
              <w:spacing w:after="0" w:line="240" w:lineRule="auto"/>
              <w:jc w:val="center"/>
              <w:rPr>
                <w:rFonts w:ascii="Arial" w:eastAsia="Times New Roman" w:hAnsi="Arial" w:cs="Arial"/>
                <w:b/>
                <w:bCs/>
                <w:color w:val="FF9900"/>
                <w:sz w:val="28"/>
                <w:szCs w:val="24"/>
              </w:rPr>
            </w:pPr>
            <w:r>
              <w:rPr>
                <w:rFonts w:ascii="Arial" w:eastAsia="Times New Roman" w:hAnsi="Arial" w:cs="Arial"/>
                <w:b/>
                <w:bCs/>
                <w:color w:val="FF9900"/>
                <w:sz w:val="28"/>
                <w:szCs w:val="24"/>
              </w:rPr>
              <w:t>4</w:t>
            </w:r>
          </w:p>
        </w:tc>
        <w:tc>
          <w:tcPr>
            <w:tcW w:w="1706" w:type="dxa"/>
            <w:tcBorders>
              <w:top w:val="single" w:sz="4" w:space="0" w:color="auto"/>
              <w:left w:val="single" w:sz="4" w:space="0" w:color="auto"/>
              <w:bottom w:val="single" w:sz="4" w:space="0" w:color="auto"/>
              <w:right w:val="single" w:sz="4" w:space="0" w:color="auto"/>
            </w:tcBorders>
          </w:tcPr>
          <w:p w:rsidR="00A67D75" w:rsidRDefault="00A67D75">
            <w:pPr>
              <w:spacing w:after="0" w:line="240" w:lineRule="auto"/>
              <w:jc w:val="center"/>
              <w:rPr>
                <w:rFonts w:ascii="Arial" w:eastAsia="Times New Roman" w:hAnsi="Arial" w:cs="Arial"/>
                <w:b/>
                <w:bCs/>
                <w:color w:val="008000"/>
                <w:sz w:val="28"/>
                <w:szCs w:val="24"/>
              </w:rPr>
            </w:pPr>
          </w:p>
          <w:p w:rsidR="00A67D75" w:rsidRDefault="00A67D75">
            <w:pPr>
              <w:spacing w:after="0" w:line="240" w:lineRule="auto"/>
              <w:jc w:val="center"/>
              <w:rPr>
                <w:rFonts w:ascii="Arial" w:eastAsia="Times New Roman" w:hAnsi="Arial" w:cs="Arial"/>
                <w:b/>
                <w:bCs/>
                <w:color w:val="008000"/>
                <w:sz w:val="28"/>
                <w:szCs w:val="24"/>
              </w:rPr>
            </w:pPr>
            <w:r>
              <w:rPr>
                <w:rFonts w:ascii="Arial" w:eastAsia="Times New Roman" w:hAnsi="Arial" w:cs="Arial"/>
                <w:b/>
                <w:bCs/>
                <w:color w:val="008000"/>
                <w:sz w:val="28"/>
                <w:szCs w:val="24"/>
              </w:rPr>
              <w:t>2</w:t>
            </w:r>
          </w:p>
        </w:tc>
      </w:tr>
      <w:tr w:rsidR="00A67D75" w:rsidTr="00A67D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7D75" w:rsidRDefault="00A67D75">
            <w:pPr>
              <w:spacing w:after="0"/>
              <w:rPr>
                <w:rFonts w:ascii="Arial" w:eastAsia="Times New Roman" w:hAnsi="Arial" w:cs="Arial"/>
                <w:b/>
                <w:bCs/>
                <w:i/>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A67D75" w:rsidRDefault="00A67D75">
            <w:pPr>
              <w:keepNext/>
              <w:spacing w:after="0" w:line="240" w:lineRule="auto"/>
              <w:jc w:val="center"/>
              <w:outlineLvl w:val="3"/>
              <w:rPr>
                <w:rFonts w:ascii="Arial" w:eastAsia="Times New Roman" w:hAnsi="Arial" w:cs="Arial"/>
                <w:b/>
                <w:bCs/>
                <w:sz w:val="28"/>
                <w:szCs w:val="24"/>
              </w:rPr>
            </w:pPr>
          </w:p>
          <w:p w:rsidR="00A67D75" w:rsidRDefault="00A67D75">
            <w:pPr>
              <w:keepNext/>
              <w:spacing w:after="0" w:line="240" w:lineRule="auto"/>
              <w:jc w:val="center"/>
              <w:outlineLvl w:val="3"/>
              <w:rPr>
                <w:rFonts w:ascii="Arial" w:eastAsia="Times New Roman" w:hAnsi="Arial" w:cs="Arial"/>
                <w:b/>
                <w:bCs/>
                <w:sz w:val="28"/>
                <w:szCs w:val="24"/>
              </w:rPr>
            </w:pPr>
            <w:r>
              <w:rPr>
                <w:rFonts w:ascii="Arial" w:eastAsia="Times New Roman" w:hAnsi="Arial" w:cs="Arial"/>
                <w:b/>
                <w:bCs/>
                <w:sz w:val="28"/>
                <w:szCs w:val="24"/>
              </w:rPr>
              <w:t>L</w:t>
            </w:r>
          </w:p>
          <w:p w:rsidR="00A67D75" w:rsidRDefault="00A67D75">
            <w:pPr>
              <w:spacing w:after="0" w:line="240" w:lineRule="auto"/>
              <w:rPr>
                <w:rFonts w:ascii="Arial" w:eastAsia="Times New Roman" w:hAnsi="Arial" w:cs="Arial"/>
                <w:sz w:val="28"/>
                <w:szCs w:val="24"/>
              </w:rPr>
            </w:pPr>
          </w:p>
        </w:tc>
        <w:tc>
          <w:tcPr>
            <w:tcW w:w="1706" w:type="dxa"/>
            <w:tcBorders>
              <w:top w:val="single" w:sz="4" w:space="0" w:color="auto"/>
              <w:left w:val="single" w:sz="4" w:space="0" w:color="auto"/>
              <w:bottom w:val="single" w:sz="4" w:space="0" w:color="auto"/>
              <w:right w:val="single" w:sz="4" w:space="0" w:color="auto"/>
            </w:tcBorders>
          </w:tcPr>
          <w:p w:rsidR="00A67D75" w:rsidRDefault="00A67D75">
            <w:pPr>
              <w:spacing w:after="0" w:line="240" w:lineRule="auto"/>
              <w:jc w:val="center"/>
              <w:rPr>
                <w:rFonts w:ascii="Arial" w:eastAsia="Times New Roman" w:hAnsi="Arial" w:cs="Arial"/>
                <w:b/>
                <w:bCs/>
                <w:color w:val="FF9900"/>
                <w:sz w:val="28"/>
                <w:szCs w:val="24"/>
              </w:rPr>
            </w:pPr>
          </w:p>
          <w:p w:rsidR="00A67D75" w:rsidRDefault="00A67D75">
            <w:pPr>
              <w:spacing w:after="0" w:line="240" w:lineRule="auto"/>
              <w:jc w:val="center"/>
              <w:rPr>
                <w:rFonts w:ascii="Arial" w:eastAsia="Times New Roman" w:hAnsi="Arial" w:cs="Arial"/>
                <w:b/>
                <w:bCs/>
                <w:color w:val="FF9900"/>
                <w:sz w:val="28"/>
                <w:szCs w:val="24"/>
              </w:rPr>
            </w:pPr>
            <w:r>
              <w:rPr>
                <w:rFonts w:ascii="Arial" w:eastAsia="Times New Roman" w:hAnsi="Arial" w:cs="Arial"/>
                <w:b/>
                <w:bCs/>
                <w:color w:val="FF9900"/>
                <w:sz w:val="28"/>
                <w:szCs w:val="24"/>
              </w:rPr>
              <w:t>3</w:t>
            </w:r>
          </w:p>
        </w:tc>
        <w:tc>
          <w:tcPr>
            <w:tcW w:w="1706" w:type="dxa"/>
            <w:tcBorders>
              <w:top w:val="single" w:sz="4" w:space="0" w:color="auto"/>
              <w:left w:val="single" w:sz="4" w:space="0" w:color="auto"/>
              <w:bottom w:val="single" w:sz="4" w:space="0" w:color="auto"/>
              <w:right w:val="single" w:sz="4" w:space="0" w:color="auto"/>
            </w:tcBorders>
          </w:tcPr>
          <w:p w:rsidR="00A67D75" w:rsidRDefault="00A67D75">
            <w:pPr>
              <w:spacing w:after="0" w:line="240" w:lineRule="auto"/>
              <w:jc w:val="center"/>
              <w:rPr>
                <w:rFonts w:ascii="Arial" w:eastAsia="Times New Roman" w:hAnsi="Arial" w:cs="Arial"/>
                <w:b/>
                <w:bCs/>
                <w:color w:val="008000"/>
                <w:sz w:val="28"/>
                <w:szCs w:val="24"/>
              </w:rPr>
            </w:pPr>
          </w:p>
          <w:p w:rsidR="00A67D75" w:rsidRDefault="00A67D75">
            <w:pPr>
              <w:spacing w:after="0" w:line="240" w:lineRule="auto"/>
              <w:jc w:val="center"/>
              <w:rPr>
                <w:rFonts w:ascii="Arial" w:eastAsia="Times New Roman" w:hAnsi="Arial" w:cs="Arial"/>
                <w:b/>
                <w:bCs/>
                <w:color w:val="008000"/>
                <w:sz w:val="28"/>
                <w:szCs w:val="24"/>
              </w:rPr>
            </w:pPr>
            <w:r>
              <w:rPr>
                <w:rFonts w:ascii="Arial" w:eastAsia="Times New Roman" w:hAnsi="Arial" w:cs="Arial"/>
                <w:b/>
                <w:bCs/>
                <w:color w:val="008000"/>
                <w:sz w:val="28"/>
                <w:szCs w:val="24"/>
              </w:rPr>
              <w:t>2</w:t>
            </w:r>
          </w:p>
        </w:tc>
        <w:tc>
          <w:tcPr>
            <w:tcW w:w="1706" w:type="dxa"/>
            <w:tcBorders>
              <w:top w:val="single" w:sz="4" w:space="0" w:color="auto"/>
              <w:left w:val="single" w:sz="4" w:space="0" w:color="auto"/>
              <w:bottom w:val="single" w:sz="4" w:space="0" w:color="auto"/>
              <w:right w:val="single" w:sz="4" w:space="0" w:color="auto"/>
            </w:tcBorders>
          </w:tcPr>
          <w:p w:rsidR="00A67D75" w:rsidRDefault="00A67D75">
            <w:pPr>
              <w:spacing w:after="0" w:line="240" w:lineRule="auto"/>
              <w:jc w:val="center"/>
              <w:rPr>
                <w:rFonts w:ascii="Arial" w:eastAsia="Times New Roman" w:hAnsi="Arial" w:cs="Arial"/>
                <w:b/>
                <w:bCs/>
                <w:color w:val="008000"/>
                <w:sz w:val="28"/>
                <w:szCs w:val="24"/>
              </w:rPr>
            </w:pPr>
          </w:p>
          <w:p w:rsidR="00A67D75" w:rsidRDefault="00A67D75">
            <w:pPr>
              <w:spacing w:after="0" w:line="240" w:lineRule="auto"/>
              <w:jc w:val="center"/>
              <w:rPr>
                <w:rFonts w:ascii="Arial" w:eastAsia="Times New Roman" w:hAnsi="Arial" w:cs="Arial"/>
                <w:b/>
                <w:bCs/>
                <w:color w:val="008000"/>
                <w:sz w:val="28"/>
                <w:szCs w:val="24"/>
              </w:rPr>
            </w:pPr>
            <w:r>
              <w:rPr>
                <w:rFonts w:ascii="Arial" w:eastAsia="Times New Roman" w:hAnsi="Arial" w:cs="Arial"/>
                <w:b/>
                <w:bCs/>
                <w:color w:val="008000"/>
                <w:sz w:val="28"/>
                <w:szCs w:val="24"/>
              </w:rPr>
              <w:t>1</w:t>
            </w:r>
          </w:p>
        </w:tc>
      </w:tr>
    </w:tbl>
    <w:p w:rsidR="00A67D75" w:rsidRDefault="00A67D75" w:rsidP="00A67D75">
      <w:pPr>
        <w:spacing w:after="0" w:line="240" w:lineRule="auto"/>
        <w:rPr>
          <w:rFonts w:ascii="Arial" w:eastAsia="Times New Roman" w:hAnsi="Arial" w:cs="Arial"/>
          <w:b/>
          <w:bCs/>
          <w:szCs w:val="24"/>
        </w:rPr>
      </w:pPr>
    </w:p>
    <w:p w:rsidR="00A67D75" w:rsidRDefault="00A67D75" w:rsidP="00A67D75">
      <w:pPr>
        <w:spacing w:after="0" w:line="240" w:lineRule="auto"/>
        <w:rPr>
          <w:rFonts w:ascii="Arial" w:eastAsia="Times New Roman" w:hAnsi="Arial" w:cs="Arial"/>
          <w:szCs w:val="24"/>
        </w:rPr>
      </w:pPr>
    </w:p>
    <w:p w:rsidR="00A67D75" w:rsidRDefault="00A67D75" w:rsidP="00A67D75">
      <w:pPr>
        <w:keepNext/>
        <w:spacing w:after="0" w:line="240" w:lineRule="auto"/>
        <w:outlineLvl w:val="4"/>
        <w:rPr>
          <w:rFonts w:ascii="Arial" w:eastAsia="Times New Roman" w:hAnsi="Arial" w:cs="Arial"/>
          <w:b/>
          <w:bCs/>
          <w:sz w:val="28"/>
          <w:szCs w:val="24"/>
        </w:rPr>
      </w:pPr>
      <w:r>
        <w:rPr>
          <w:rFonts w:ascii="Arial" w:eastAsia="Times New Roman" w:hAnsi="Arial" w:cs="Arial"/>
          <w:b/>
          <w:bCs/>
          <w:sz w:val="28"/>
          <w:szCs w:val="24"/>
        </w:rPr>
        <w:t>Risk Rating</w:t>
      </w:r>
    </w:p>
    <w:p w:rsidR="00A67D75" w:rsidRDefault="00A67D75" w:rsidP="00A67D75">
      <w:pPr>
        <w:spacing w:after="0" w:line="240" w:lineRule="auto"/>
        <w:rPr>
          <w:rFonts w:ascii="Arial" w:eastAsia="Times New Roman" w:hAnsi="Arial" w:cs="Arial"/>
          <w:sz w:val="24"/>
          <w:szCs w:val="24"/>
        </w:rPr>
      </w:pPr>
    </w:p>
    <w:p w:rsidR="00A67D75" w:rsidRDefault="00A67D75" w:rsidP="00A67D75">
      <w:pPr>
        <w:spacing w:after="0" w:line="240" w:lineRule="auto"/>
        <w:rPr>
          <w:rFonts w:ascii="Arial" w:eastAsia="Times New Roman" w:hAnsi="Arial" w:cs="Arial"/>
          <w:sz w:val="24"/>
          <w:szCs w:val="24"/>
        </w:rPr>
      </w:pPr>
      <w:r>
        <w:rPr>
          <w:rFonts w:ascii="Arial" w:eastAsia="Times New Roman" w:hAnsi="Arial" w:cs="Arial"/>
          <w:b/>
          <w:bCs/>
          <w:color w:val="FF0000"/>
          <w:sz w:val="28"/>
          <w:szCs w:val="24"/>
        </w:rPr>
        <w:t>6 - 9</w:t>
      </w:r>
      <w:r>
        <w:rPr>
          <w:rFonts w:ascii="Arial" w:eastAsia="Times New Roman" w:hAnsi="Arial" w:cs="Arial"/>
          <w:sz w:val="24"/>
          <w:szCs w:val="24"/>
        </w:rPr>
        <w:t xml:space="preserve"> = High risk – action required to reduce risk</w:t>
      </w:r>
    </w:p>
    <w:p w:rsidR="00A67D75" w:rsidRDefault="00A67D75" w:rsidP="00A67D75">
      <w:pPr>
        <w:spacing w:after="0" w:line="240" w:lineRule="auto"/>
        <w:rPr>
          <w:rFonts w:ascii="Arial" w:eastAsia="Times New Roman" w:hAnsi="Arial" w:cs="Arial"/>
          <w:b/>
          <w:bCs/>
          <w:color w:val="FF9900"/>
          <w:sz w:val="24"/>
          <w:szCs w:val="24"/>
        </w:rPr>
      </w:pPr>
    </w:p>
    <w:p w:rsidR="00A67D75" w:rsidRDefault="00A67D75" w:rsidP="00A67D75">
      <w:pPr>
        <w:spacing w:after="0" w:line="240" w:lineRule="auto"/>
        <w:rPr>
          <w:rFonts w:ascii="Arial" w:eastAsia="Times New Roman" w:hAnsi="Arial" w:cs="Arial"/>
          <w:color w:val="000000"/>
          <w:sz w:val="24"/>
          <w:szCs w:val="24"/>
        </w:rPr>
      </w:pPr>
      <w:r>
        <w:rPr>
          <w:rFonts w:ascii="Arial" w:eastAsia="Times New Roman" w:hAnsi="Arial" w:cs="Arial"/>
          <w:b/>
          <w:bCs/>
          <w:color w:val="FF9900"/>
          <w:sz w:val="28"/>
          <w:szCs w:val="24"/>
        </w:rPr>
        <w:t>3 - 4</w:t>
      </w:r>
      <w:r>
        <w:rPr>
          <w:rFonts w:ascii="Arial" w:eastAsia="Times New Roman" w:hAnsi="Arial" w:cs="Arial"/>
          <w:color w:val="000000"/>
          <w:sz w:val="24"/>
          <w:szCs w:val="24"/>
        </w:rPr>
        <w:t xml:space="preserve"> = Medium risk – seek to further reduce risk</w:t>
      </w:r>
    </w:p>
    <w:p w:rsidR="00A67D75" w:rsidRDefault="00A67D75" w:rsidP="00A67D75">
      <w:pPr>
        <w:spacing w:after="0" w:line="240" w:lineRule="auto"/>
        <w:rPr>
          <w:rFonts w:ascii="Arial" w:eastAsia="Times New Roman" w:hAnsi="Arial" w:cs="Arial"/>
          <w:b/>
          <w:bCs/>
          <w:color w:val="008000"/>
          <w:sz w:val="24"/>
          <w:szCs w:val="24"/>
        </w:rPr>
      </w:pPr>
    </w:p>
    <w:p w:rsidR="00A67D75" w:rsidRDefault="00A67D75" w:rsidP="00A67D75">
      <w:pPr>
        <w:spacing w:after="0" w:line="240" w:lineRule="auto"/>
        <w:rPr>
          <w:rFonts w:ascii="Arial" w:eastAsia="Times New Roman" w:hAnsi="Arial" w:cs="Arial"/>
          <w:sz w:val="24"/>
          <w:szCs w:val="24"/>
        </w:rPr>
      </w:pPr>
      <w:r>
        <w:rPr>
          <w:rFonts w:ascii="Arial" w:eastAsia="Times New Roman" w:hAnsi="Arial" w:cs="Arial"/>
          <w:b/>
          <w:bCs/>
          <w:color w:val="008000"/>
          <w:sz w:val="28"/>
          <w:szCs w:val="24"/>
        </w:rPr>
        <w:t>1 - 2</w:t>
      </w:r>
      <w:r>
        <w:rPr>
          <w:rFonts w:ascii="Arial" w:eastAsia="Times New Roman" w:hAnsi="Arial" w:cs="Arial"/>
          <w:sz w:val="24"/>
          <w:szCs w:val="24"/>
        </w:rPr>
        <w:t>= Low risk – no action but continue to monitor</w:t>
      </w:r>
    </w:p>
    <w:p w:rsidR="00394D04" w:rsidRDefault="00394D04" w:rsidP="00394D04">
      <w:pPr>
        <w:rPr>
          <w:rFonts w:ascii="Arial" w:hAnsi="Arial" w:cs="Arial"/>
          <w:b/>
        </w:rPr>
      </w:pPr>
    </w:p>
    <w:p w:rsidR="00A67D75" w:rsidRDefault="00A67D75" w:rsidP="00394D04">
      <w:pPr>
        <w:rPr>
          <w:rFonts w:ascii="Arial" w:hAnsi="Arial" w:cs="Arial"/>
          <w:b/>
        </w:rPr>
      </w:pPr>
    </w:p>
    <w:tbl>
      <w:tblPr>
        <w:tblW w:w="158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552"/>
        <w:gridCol w:w="5433"/>
        <w:gridCol w:w="2584"/>
        <w:gridCol w:w="900"/>
        <w:gridCol w:w="900"/>
        <w:gridCol w:w="900"/>
      </w:tblGrid>
      <w:tr w:rsidR="00394D04" w:rsidTr="00394D04">
        <w:trPr>
          <w:cantSplit/>
        </w:trPr>
        <w:tc>
          <w:tcPr>
            <w:tcW w:w="15850" w:type="dxa"/>
            <w:gridSpan w:val="7"/>
            <w:tcBorders>
              <w:top w:val="single" w:sz="4" w:space="0" w:color="auto"/>
              <w:left w:val="single" w:sz="4" w:space="0" w:color="auto"/>
              <w:bottom w:val="single" w:sz="4" w:space="0" w:color="auto"/>
              <w:right w:val="single" w:sz="4" w:space="0" w:color="auto"/>
            </w:tcBorders>
            <w:hideMark/>
          </w:tcPr>
          <w:p w:rsidR="00394D04" w:rsidRDefault="00394D04">
            <w:pPr>
              <w:keepNext/>
              <w:spacing w:after="0" w:line="240" w:lineRule="auto"/>
              <w:outlineLvl w:val="0"/>
              <w:rPr>
                <w:rFonts w:ascii="Arial" w:eastAsia="Times New Roman" w:hAnsi="Arial" w:cs="Arial"/>
                <w:b/>
                <w:bCs/>
                <w:sz w:val="28"/>
                <w:szCs w:val="24"/>
              </w:rPr>
            </w:pPr>
            <w:r>
              <w:rPr>
                <w:rFonts w:ascii="Arial" w:eastAsia="Times New Roman" w:hAnsi="Arial" w:cs="Arial"/>
                <w:b/>
                <w:bCs/>
                <w:sz w:val="28"/>
                <w:szCs w:val="24"/>
              </w:rPr>
              <w:lastRenderedPageBreak/>
              <w:t>RISK ASSESSMENT</w:t>
            </w:r>
          </w:p>
        </w:tc>
      </w:tr>
      <w:tr w:rsidR="00394D04" w:rsidTr="0041042E">
        <w:trPr>
          <w:cantSplit/>
        </w:trPr>
        <w:tc>
          <w:tcPr>
            <w:tcW w:w="5133" w:type="dxa"/>
            <w:gridSpan w:val="2"/>
            <w:tcBorders>
              <w:top w:val="single" w:sz="4" w:space="0" w:color="auto"/>
              <w:left w:val="single" w:sz="4" w:space="0" w:color="auto"/>
              <w:bottom w:val="single" w:sz="4" w:space="0" w:color="auto"/>
              <w:right w:val="single" w:sz="4" w:space="0" w:color="auto"/>
            </w:tcBorders>
          </w:tcPr>
          <w:p w:rsidR="00394D04" w:rsidRDefault="00394D04">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Event: </w:t>
            </w:r>
            <w:r>
              <w:rPr>
                <w:rFonts w:ascii="Arial" w:eastAsia="Times New Roman" w:hAnsi="Arial" w:cs="Arial"/>
                <w:b/>
                <w:bCs/>
                <w:sz w:val="24"/>
                <w:szCs w:val="24"/>
                <w:highlight w:val="yellow"/>
              </w:rPr>
              <w:t>XXXXXX</w:t>
            </w:r>
            <w:r>
              <w:rPr>
                <w:rFonts w:ascii="Arial" w:eastAsia="Times New Roman" w:hAnsi="Arial" w:cs="Arial"/>
                <w:b/>
                <w:bCs/>
                <w:sz w:val="24"/>
                <w:szCs w:val="24"/>
              </w:rPr>
              <w:t xml:space="preserve"> branch </w:t>
            </w:r>
            <w:r w:rsidR="003912A1">
              <w:rPr>
                <w:rFonts w:ascii="Arial" w:eastAsia="Times New Roman" w:hAnsi="Arial" w:cs="Arial"/>
                <w:b/>
                <w:bCs/>
                <w:sz w:val="24"/>
                <w:szCs w:val="24"/>
              </w:rPr>
              <w:t>online</w:t>
            </w:r>
            <w:r>
              <w:rPr>
                <w:rFonts w:ascii="Arial" w:eastAsia="Times New Roman" w:hAnsi="Arial" w:cs="Arial"/>
                <w:b/>
                <w:bCs/>
                <w:sz w:val="24"/>
                <w:szCs w:val="24"/>
              </w:rPr>
              <w:t xml:space="preserve"> event</w:t>
            </w:r>
          </w:p>
          <w:p w:rsidR="00394D04" w:rsidRDefault="00394D04">
            <w:pPr>
              <w:spacing w:after="0" w:line="240" w:lineRule="auto"/>
              <w:rPr>
                <w:rFonts w:ascii="Arial" w:eastAsia="Times New Roman" w:hAnsi="Arial" w:cs="Arial"/>
                <w:b/>
                <w:bCs/>
                <w:sz w:val="24"/>
                <w:szCs w:val="24"/>
              </w:rPr>
            </w:pPr>
          </w:p>
        </w:tc>
        <w:tc>
          <w:tcPr>
            <w:tcW w:w="5433" w:type="dxa"/>
            <w:tcBorders>
              <w:top w:val="single" w:sz="4" w:space="0" w:color="auto"/>
              <w:left w:val="single" w:sz="4" w:space="0" w:color="auto"/>
              <w:bottom w:val="single" w:sz="4" w:space="0" w:color="auto"/>
              <w:right w:val="single" w:sz="4" w:space="0" w:color="auto"/>
            </w:tcBorders>
            <w:hideMark/>
          </w:tcPr>
          <w:p w:rsidR="00394D04" w:rsidRDefault="00394D04">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Date: </w:t>
            </w:r>
          </w:p>
        </w:tc>
        <w:tc>
          <w:tcPr>
            <w:tcW w:w="5284" w:type="dxa"/>
            <w:gridSpan w:val="4"/>
            <w:tcBorders>
              <w:top w:val="single" w:sz="4" w:space="0" w:color="auto"/>
              <w:left w:val="single" w:sz="4" w:space="0" w:color="auto"/>
              <w:bottom w:val="single" w:sz="4" w:space="0" w:color="auto"/>
              <w:right w:val="single" w:sz="4" w:space="0" w:color="auto"/>
            </w:tcBorders>
            <w:hideMark/>
          </w:tcPr>
          <w:p w:rsidR="00394D04" w:rsidRDefault="00394D04">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Assessors Name: </w:t>
            </w:r>
          </w:p>
        </w:tc>
      </w:tr>
      <w:tr w:rsidR="00394D04" w:rsidTr="0041042E">
        <w:trPr>
          <w:cantSplit/>
        </w:trPr>
        <w:tc>
          <w:tcPr>
            <w:tcW w:w="5133" w:type="dxa"/>
            <w:gridSpan w:val="2"/>
            <w:tcBorders>
              <w:top w:val="single" w:sz="4" w:space="0" w:color="auto"/>
              <w:left w:val="single" w:sz="4" w:space="0" w:color="auto"/>
              <w:bottom w:val="single" w:sz="4" w:space="0" w:color="auto"/>
              <w:right w:val="single" w:sz="4" w:space="0" w:color="auto"/>
            </w:tcBorders>
          </w:tcPr>
          <w:p w:rsidR="00394D04" w:rsidRDefault="00394D04">
            <w:pPr>
              <w:spacing w:after="0" w:line="240" w:lineRule="auto"/>
              <w:rPr>
                <w:rFonts w:ascii="Arial" w:eastAsia="Times New Roman" w:hAnsi="Arial" w:cs="Arial"/>
                <w:b/>
                <w:bCs/>
                <w:sz w:val="24"/>
                <w:szCs w:val="24"/>
              </w:rPr>
            </w:pPr>
            <w:r>
              <w:rPr>
                <w:rFonts w:ascii="Arial" w:eastAsia="Times New Roman" w:hAnsi="Arial" w:cs="Arial"/>
                <w:b/>
                <w:bCs/>
                <w:sz w:val="24"/>
                <w:szCs w:val="24"/>
              </w:rPr>
              <w:t>Company Name: Royal Society of Biology</w:t>
            </w:r>
          </w:p>
          <w:p w:rsidR="00394D04" w:rsidRDefault="00394D04">
            <w:pPr>
              <w:spacing w:after="0" w:line="240" w:lineRule="auto"/>
              <w:rPr>
                <w:rFonts w:ascii="Arial" w:eastAsia="Times New Roman" w:hAnsi="Arial" w:cs="Arial"/>
                <w:b/>
                <w:bCs/>
                <w:sz w:val="24"/>
                <w:szCs w:val="24"/>
              </w:rPr>
            </w:pPr>
          </w:p>
        </w:tc>
        <w:tc>
          <w:tcPr>
            <w:tcW w:w="5433" w:type="dxa"/>
            <w:tcBorders>
              <w:top w:val="single" w:sz="4" w:space="0" w:color="auto"/>
              <w:left w:val="single" w:sz="4" w:space="0" w:color="auto"/>
              <w:bottom w:val="single" w:sz="4" w:space="0" w:color="auto"/>
              <w:right w:val="single" w:sz="4" w:space="0" w:color="auto"/>
            </w:tcBorders>
            <w:hideMark/>
          </w:tcPr>
          <w:p w:rsidR="00394D04" w:rsidRDefault="00394D04" w:rsidP="003912A1">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Summary of activities: </w:t>
            </w:r>
          </w:p>
        </w:tc>
        <w:tc>
          <w:tcPr>
            <w:tcW w:w="5284" w:type="dxa"/>
            <w:gridSpan w:val="4"/>
            <w:tcBorders>
              <w:top w:val="single" w:sz="4" w:space="0" w:color="auto"/>
              <w:left w:val="single" w:sz="4" w:space="0" w:color="auto"/>
              <w:bottom w:val="single" w:sz="4" w:space="0" w:color="auto"/>
              <w:right w:val="single" w:sz="4" w:space="0" w:color="auto"/>
            </w:tcBorders>
          </w:tcPr>
          <w:p w:rsidR="00394D04" w:rsidRDefault="00394D04">
            <w:pPr>
              <w:spacing w:after="0" w:line="240" w:lineRule="auto"/>
              <w:rPr>
                <w:rFonts w:ascii="Arial" w:eastAsia="Times New Roman" w:hAnsi="Arial" w:cs="Arial"/>
                <w:b/>
                <w:bCs/>
                <w:sz w:val="24"/>
                <w:szCs w:val="24"/>
              </w:rPr>
            </w:pPr>
          </w:p>
        </w:tc>
      </w:tr>
      <w:tr w:rsidR="00394D04" w:rsidTr="0041042E">
        <w:trPr>
          <w:cantSplit/>
        </w:trPr>
        <w:tc>
          <w:tcPr>
            <w:tcW w:w="2581" w:type="dxa"/>
            <w:tcBorders>
              <w:top w:val="single" w:sz="4" w:space="0" w:color="auto"/>
              <w:left w:val="single" w:sz="4" w:space="0" w:color="auto"/>
              <w:bottom w:val="single" w:sz="4" w:space="0" w:color="auto"/>
              <w:right w:val="single" w:sz="4" w:space="0" w:color="auto"/>
            </w:tcBorders>
            <w:vAlign w:val="center"/>
            <w:hideMark/>
          </w:tcPr>
          <w:p w:rsidR="00394D04" w:rsidRDefault="00394D04">
            <w:pPr>
              <w:keepNext/>
              <w:spacing w:after="0" w:line="240" w:lineRule="auto"/>
              <w:outlineLvl w:val="1"/>
              <w:rPr>
                <w:rFonts w:ascii="Arial" w:eastAsia="Times New Roman" w:hAnsi="Arial" w:cs="Arial"/>
                <w:b/>
                <w:bCs/>
                <w:sz w:val="24"/>
                <w:szCs w:val="24"/>
              </w:rPr>
            </w:pPr>
            <w:r>
              <w:rPr>
                <w:rFonts w:ascii="Arial" w:eastAsia="Times New Roman" w:hAnsi="Arial" w:cs="Arial"/>
                <w:b/>
                <w:bCs/>
                <w:sz w:val="24"/>
                <w:szCs w:val="24"/>
              </w:rPr>
              <w:t>Risk</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4D04" w:rsidRDefault="00394D04">
            <w:pPr>
              <w:spacing w:after="0" w:line="240" w:lineRule="auto"/>
              <w:rPr>
                <w:rFonts w:ascii="Arial" w:eastAsia="Times New Roman" w:hAnsi="Arial" w:cs="Arial"/>
                <w:b/>
                <w:bCs/>
                <w:i/>
                <w:iCs/>
                <w:sz w:val="24"/>
                <w:szCs w:val="24"/>
              </w:rPr>
            </w:pPr>
            <w:r>
              <w:rPr>
                <w:rFonts w:ascii="Arial" w:eastAsia="Times New Roman" w:hAnsi="Arial" w:cs="Arial"/>
                <w:b/>
                <w:bCs/>
                <w:sz w:val="24"/>
                <w:szCs w:val="24"/>
              </w:rPr>
              <w:t>To whom:</w:t>
            </w:r>
          </w:p>
        </w:tc>
        <w:tc>
          <w:tcPr>
            <w:tcW w:w="8017" w:type="dxa"/>
            <w:gridSpan w:val="2"/>
            <w:tcBorders>
              <w:top w:val="single" w:sz="4" w:space="0" w:color="auto"/>
              <w:left w:val="single" w:sz="4" w:space="0" w:color="auto"/>
              <w:bottom w:val="single" w:sz="4" w:space="0" w:color="auto"/>
              <w:right w:val="single" w:sz="4" w:space="0" w:color="auto"/>
            </w:tcBorders>
            <w:vAlign w:val="center"/>
            <w:hideMark/>
          </w:tcPr>
          <w:p w:rsidR="00394D04" w:rsidRDefault="00394D04">
            <w:pPr>
              <w:spacing w:after="0" w:line="240" w:lineRule="auto"/>
              <w:rPr>
                <w:rFonts w:ascii="Arial" w:eastAsia="Times New Roman" w:hAnsi="Arial" w:cs="Arial"/>
                <w:b/>
                <w:bCs/>
                <w:sz w:val="24"/>
                <w:szCs w:val="24"/>
              </w:rPr>
            </w:pPr>
            <w:r>
              <w:rPr>
                <w:rFonts w:ascii="Arial" w:eastAsia="Times New Roman" w:hAnsi="Arial" w:cs="Arial"/>
                <w:b/>
                <w:bCs/>
                <w:sz w:val="24"/>
                <w:szCs w:val="24"/>
              </w:rPr>
              <w:t>Minimise risk by:</w:t>
            </w:r>
          </w:p>
        </w:tc>
        <w:tc>
          <w:tcPr>
            <w:tcW w:w="2700" w:type="dxa"/>
            <w:gridSpan w:val="3"/>
            <w:tcBorders>
              <w:top w:val="single" w:sz="4" w:space="0" w:color="auto"/>
              <w:left w:val="single" w:sz="4" w:space="0" w:color="auto"/>
              <w:bottom w:val="single" w:sz="4" w:space="0" w:color="auto"/>
              <w:right w:val="single" w:sz="4" w:space="0" w:color="auto"/>
            </w:tcBorders>
            <w:hideMark/>
          </w:tcPr>
          <w:p w:rsidR="00394D04" w:rsidRDefault="00394D04">
            <w:pPr>
              <w:spacing w:after="0" w:line="240" w:lineRule="auto"/>
              <w:rPr>
                <w:rFonts w:ascii="Arial" w:eastAsia="Times New Roman" w:hAnsi="Arial" w:cs="Arial"/>
                <w:b/>
                <w:bCs/>
                <w:sz w:val="24"/>
                <w:szCs w:val="24"/>
              </w:rPr>
            </w:pPr>
            <w:r>
              <w:rPr>
                <w:rFonts w:ascii="Arial" w:eastAsia="Times New Roman" w:hAnsi="Arial" w:cs="Arial"/>
                <w:b/>
                <w:bCs/>
                <w:sz w:val="24"/>
                <w:szCs w:val="24"/>
              </w:rPr>
              <w:t>Risk Rating:</w:t>
            </w:r>
          </w:p>
          <w:p w:rsidR="00394D04" w:rsidRDefault="00394D04">
            <w:pPr>
              <w:spacing w:after="0" w:line="240" w:lineRule="auto"/>
              <w:rPr>
                <w:rFonts w:ascii="Arial" w:eastAsia="Times New Roman" w:hAnsi="Arial" w:cs="Arial"/>
                <w:b/>
                <w:bCs/>
                <w:sz w:val="24"/>
                <w:szCs w:val="24"/>
              </w:rPr>
            </w:pPr>
            <w:r>
              <w:rPr>
                <w:rFonts w:ascii="Arial" w:eastAsia="Times New Roman" w:hAnsi="Arial" w:cs="Arial"/>
                <w:b/>
                <w:bCs/>
                <w:i/>
                <w:iCs/>
                <w:sz w:val="24"/>
                <w:szCs w:val="24"/>
              </w:rPr>
              <w:t>Severity x Likelihood = Risk rating</w:t>
            </w:r>
          </w:p>
        </w:tc>
      </w:tr>
      <w:tr w:rsidR="00394D04" w:rsidTr="0041042E">
        <w:trPr>
          <w:cantSplit/>
        </w:trPr>
        <w:tc>
          <w:tcPr>
            <w:tcW w:w="2581" w:type="dxa"/>
            <w:tcBorders>
              <w:top w:val="single" w:sz="4" w:space="0" w:color="auto"/>
              <w:left w:val="single" w:sz="4" w:space="0" w:color="auto"/>
              <w:bottom w:val="single" w:sz="4" w:space="0" w:color="auto"/>
              <w:right w:val="single" w:sz="4" w:space="0" w:color="auto"/>
            </w:tcBorders>
          </w:tcPr>
          <w:p w:rsidR="00394D04" w:rsidRDefault="00394D04">
            <w:pPr>
              <w:spacing w:after="0" w:line="240" w:lineRule="auto"/>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394D04" w:rsidRDefault="00394D04">
            <w:pPr>
              <w:spacing w:after="0" w:line="240" w:lineRule="auto"/>
              <w:rPr>
                <w:rFonts w:ascii="Arial" w:eastAsia="Times New Roman" w:hAnsi="Arial" w:cs="Arial"/>
                <w:sz w:val="24"/>
                <w:szCs w:val="24"/>
              </w:rPr>
            </w:pPr>
          </w:p>
        </w:tc>
        <w:tc>
          <w:tcPr>
            <w:tcW w:w="8017" w:type="dxa"/>
            <w:gridSpan w:val="2"/>
            <w:tcBorders>
              <w:top w:val="single" w:sz="4" w:space="0" w:color="auto"/>
              <w:left w:val="single" w:sz="4" w:space="0" w:color="auto"/>
              <w:bottom w:val="single" w:sz="4" w:space="0" w:color="auto"/>
              <w:right w:val="single" w:sz="4" w:space="0" w:color="auto"/>
            </w:tcBorders>
          </w:tcPr>
          <w:p w:rsidR="00394D04" w:rsidRDefault="00394D04">
            <w:pPr>
              <w:spacing w:after="0" w:line="240" w:lineRule="auto"/>
              <w:rPr>
                <w:rFonts w:ascii="Arial" w:eastAsia="Times New Roman"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94D04" w:rsidRDefault="00394D04">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S</w:t>
            </w:r>
          </w:p>
        </w:tc>
        <w:tc>
          <w:tcPr>
            <w:tcW w:w="900" w:type="dxa"/>
            <w:tcBorders>
              <w:top w:val="single" w:sz="4" w:space="0" w:color="auto"/>
              <w:left w:val="single" w:sz="4" w:space="0" w:color="auto"/>
              <w:bottom w:val="single" w:sz="4" w:space="0" w:color="auto"/>
              <w:right w:val="single" w:sz="4" w:space="0" w:color="auto"/>
            </w:tcBorders>
            <w:hideMark/>
          </w:tcPr>
          <w:p w:rsidR="00394D04" w:rsidRDefault="00394D04">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L</w:t>
            </w:r>
          </w:p>
        </w:tc>
        <w:tc>
          <w:tcPr>
            <w:tcW w:w="900" w:type="dxa"/>
            <w:tcBorders>
              <w:top w:val="single" w:sz="4" w:space="0" w:color="auto"/>
              <w:left w:val="single" w:sz="4" w:space="0" w:color="auto"/>
              <w:bottom w:val="single" w:sz="4" w:space="0" w:color="auto"/>
              <w:right w:val="single" w:sz="4" w:space="0" w:color="auto"/>
            </w:tcBorders>
            <w:hideMark/>
          </w:tcPr>
          <w:p w:rsidR="00394D04" w:rsidRDefault="00394D04">
            <w:pPr>
              <w:spacing w:after="0" w:line="240" w:lineRule="auto"/>
              <w:jc w:val="center"/>
              <w:rPr>
                <w:rFonts w:ascii="Arial" w:eastAsia="Times New Roman" w:hAnsi="Arial" w:cs="Arial"/>
                <w:sz w:val="24"/>
                <w:szCs w:val="24"/>
              </w:rPr>
            </w:pPr>
            <w:r>
              <w:rPr>
                <w:rFonts w:ascii="Arial" w:eastAsia="Times New Roman" w:hAnsi="Arial" w:cs="Arial"/>
                <w:b/>
                <w:bCs/>
                <w:sz w:val="24"/>
                <w:szCs w:val="24"/>
              </w:rPr>
              <w:t>R</w:t>
            </w:r>
          </w:p>
        </w:tc>
      </w:tr>
      <w:tr w:rsidR="00394D04" w:rsidTr="0041042E">
        <w:trPr>
          <w:cantSplit/>
        </w:trPr>
        <w:tc>
          <w:tcPr>
            <w:tcW w:w="2581" w:type="dxa"/>
            <w:tcBorders>
              <w:top w:val="single" w:sz="4" w:space="0" w:color="auto"/>
              <w:left w:val="single" w:sz="4" w:space="0" w:color="auto"/>
              <w:bottom w:val="single" w:sz="4" w:space="0" w:color="auto"/>
              <w:right w:val="single" w:sz="4" w:space="0" w:color="auto"/>
            </w:tcBorders>
            <w:vAlign w:val="center"/>
            <w:hideMark/>
          </w:tcPr>
          <w:p w:rsidR="00394D04" w:rsidRDefault="00394D04" w:rsidP="00394D04">
            <w:pPr>
              <w:spacing w:after="0" w:line="240" w:lineRule="auto"/>
              <w:rPr>
                <w:rFonts w:ascii="Arial" w:eastAsia="Times New Roman" w:hAnsi="Arial" w:cs="Arial"/>
                <w:bCs/>
                <w:iCs/>
                <w:sz w:val="20"/>
                <w:szCs w:val="20"/>
              </w:rPr>
            </w:pPr>
            <w:r>
              <w:rPr>
                <w:rFonts w:ascii="Arial" w:eastAsia="Times New Roman" w:hAnsi="Arial" w:cs="Arial"/>
                <w:bCs/>
                <w:iCs/>
                <w:sz w:val="20"/>
                <w:szCs w:val="20"/>
              </w:rPr>
              <w:t xml:space="preserve">Technical issues </w:t>
            </w:r>
          </w:p>
          <w:p w:rsidR="00394D04" w:rsidRDefault="00394D04" w:rsidP="00394D04">
            <w:pPr>
              <w:pStyle w:val="ListParagraph"/>
              <w:numPr>
                <w:ilvl w:val="0"/>
                <w:numId w:val="6"/>
              </w:numPr>
              <w:spacing w:after="0" w:line="240" w:lineRule="auto"/>
              <w:rPr>
                <w:rFonts w:ascii="Arial" w:eastAsia="Times New Roman" w:hAnsi="Arial" w:cs="Arial"/>
                <w:bCs/>
                <w:iCs/>
                <w:sz w:val="20"/>
                <w:szCs w:val="20"/>
              </w:rPr>
            </w:pPr>
            <w:r>
              <w:rPr>
                <w:rFonts w:ascii="Arial" w:eastAsia="Times New Roman" w:hAnsi="Arial" w:cs="Arial"/>
                <w:bCs/>
                <w:iCs/>
                <w:sz w:val="20"/>
                <w:szCs w:val="20"/>
              </w:rPr>
              <w:t>Attendees unable to access the meeting</w:t>
            </w:r>
          </w:p>
          <w:p w:rsidR="00394D04" w:rsidRDefault="00394D04" w:rsidP="00394D04">
            <w:pPr>
              <w:pStyle w:val="ListParagraph"/>
              <w:numPr>
                <w:ilvl w:val="0"/>
                <w:numId w:val="6"/>
              </w:numPr>
              <w:spacing w:after="0" w:line="240" w:lineRule="auto"/>
              <w:rPr>
                <w:rFonts w:ascii="Arial" w:eastAsia="Times New Roman" w:hAnsi="Arial" w:cs="Arial"/>
                <w:bCs/>
                <w:iCs/>
                <w:sz w:val="20"/>
                <w:szCs w:val="20"/>
              </w:rPr>
            </w:pPr>
            <w:r>
              <w:rPr>
                <w:rFonts w:ascii="Arial" w:eastAsia="Times New Roman" w:hAnsi="Arial" w:cs="Arial"/>
                <w:bCs/>
                <w:iCs/>
                <w:sz w:val="20"/>
                <w:szCs w:val="20"/>
              </w:rPr>
              <w:t xml:space="preserve">Poor internet connection </w:t>
            </w:r>
          </w:p>
          <w:p w:rsidR="003912A1" w:rsidRPr="003A5E1C" w:rsidRDefault="00394D04" w:rsidP="003912A1">
            <w:pPr>
              <w:pStyle w:val="ListParagraph"/>
              <w:numPr>
                <w:ilvl w:val="0"/>
                <w:numId w:val="6"/>
              </w:numPr>
              <w:spacing w:after="0" w:line="240" w:lineRule="auto"/>
              <w:rPr>
                <w:rFonts w:ascii="Arial" w:eastAsia="Times New Roman" w:hAnsi="Arial" w:cs="Arial"/>
                <w:bCs/>
                <w:iCs/>
                <w:sz w:val="20"/>
                <w:szCs w:val="20"/>
              </w:rPr>
            </w:pPr>
            <w:r>
              <w:rPr>
                <w:rFonts w:ascii="Arial" w:eastAsia="Times New Roman" w:hAnsi="Arial" w:cs="Arial"/>
                <w:bCs/>
                <w:iCs/>
                <w:sz w:val="20"/>
                <w:szCs w:val="20"/>
              </w:rPr>
              <w:t>Host loses cont</w:t>
            </w:r>
            <w:r w:rsidR="003912A1">
              <w:rPr>
                <w:rFonts w:ascii="Arial" w:eastAsia="Times New Roman" w:hAnsi="Arial" w:cs="Arial"/>
                <w:bCs/>
                <w:iCs/>
                <w:sz w:val="20"/>
                <w:szCs w:val="20"/>
              </w:rPr>
              <w:t>rol over attendees</w:t>
            </w:r>
          </w:p>
          <w:p w:rsidR="00394D04" w:rsidRPr="003A5E1C" w:rsidRDefault="00394D04" w:rsidP="003912A1">
            <w:pPr>
              <w:pStyle w:val="ListParagraph"/>
              <w:spacing w:after="0" w:line="240" w:lineRule="auto"/>
              <w:ind w:left="360"/>
              <w:rPr>
                <w:rFonts w:ascii="Arial" w:eastAsia="Times New Roman" w:hAnsi="Arial" w:cs="Arial"/>
                <w:bCs/>
                <w:iCs/>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394D04" w:rsidRPr="00451C14" w:rsidRDefault="00394D04" w:rsidP="00394D04">
            <w:pPr>
              <w:spacing w:after="0" w:line="240" w:lineRule="auto"/>
              <w:rPr>
                <w:rFonts w:ascii="Arial" w:eastAsia="Times New Roman" w:hAnsi="Arial" w:cs="Arial"/>
                <w:iCs/>
                <w:sz w:val="20"/>
                <w:szCs w:val="20"/>
              </w:rPr>
            </w:pPr>
            <w:r>
              <w:rPr>
                <w:rFonts w:ascii="Arial" w:eastAsia="Times New Roman" w:hAnsi="Arial" w:cs="Arial"/>
                <w:iCs/>
                <w:sz w:val="20"/>
                <w:szCs w:val="20"/>
              </w:rPr>
              <w:t>Groups X, Y and Z</w:t>
            </w:r>
          </w:p>
        </w:tc>
        <w:tc>
          <w:tcPr>
            <w:tcW w:w="8017" w:type="dxa"/>
            <w:gridSpan w:val="2"/>
            <w:tcBorders>
              <w:top w:val="single" w:sz="4" w:space="0" w:color="auto"/>
              <w:left w:val="single" w:sz="4" w:space="0" w:color="auto"/>
              <w:bottom w:val="single" w:sz="4" w:space="0" w:color="auto"/>
              <w:right w:val="single" w:sz="4" w:space="0" w:color="auto"/>
            </w:tcBorders>
            <w:vAlign w:val="center"/>
            <w:hideMark/>
          </w:tcPr>
          <w:p w:rsidR="00394D04" w:rsidRDefault="00394D04" w:rsidP="00394D04">
            <w:pPr>
              <w:pStyle w:val="ListParagraph"/>
              <w:numPr>
                <w:ilvl w:val="0"/>
                <w:numId w:val="7"/>
              </w:numPr>
              <w:spacing w:after="0" w:line="240" w:lineRule="auto"/>
              <w:rPr>
                <w:rFonts w:ascii="Arial" w:eastAsia="Times New Roman" w:hAnsi="Arial" w:cs="Arial"/>
                <w:iCs/>
                <w:sz w:val="20"/>
                <w:szCs w:val="20"/>
              </w:rPr>
            </w:pPr>
            <w:r>
              <w:rPr>
                <w:rFonts w:ascii="Arial" w:eastAsia="Times New Roman" w:hAnsi="Arial" w:cs="Arial"/>
                <w:iCs/>
                <w:sz w:val="20"/>
                <w:szCs w:val="20"/>
              </w:rPr>
              <w:t>Who will be man</w:t>
            </w:r>
            <w:r w:rsidR="00A34787">
              <w:rPr>
                <w:rFonts w:ascii="Arial" w:eastAsia="Times New Roman" w:hAnsi="Arial" w:cs="Arial"/>
                <w:iCs/>
                <w:sz w:val="20"/>
                <w:szCs w:val="20"/>
              </w:rPr>
              <w:t>aging the logistical and technical aspects of the meeting?</w:t>
            </w:r>
          </w:p>
          <w:p w:rsidR="00F12659" w:rsidRDefault="00F12659" w:rsidP="00394D04">
            <w:pPr>
              <w:pStyle w:val="ListParagraph"/>
              <w:numPr>
                <w:ilvl w:val="0"/>
                <w:numId w:val="7"/>
              </w:numPr>
              <w:spacing w:after="0" w:line="240" w:lineRule="auto"/>
              <w:rPr>
                <w:rFonts w:ascii="Arial" w:eastAsia="Times New Roman" w:hAnsi="Arial" w:cs="Arial"/>
                <w:iCs/>
                <w:sz w:val="20"/>
                <w:szCs w:val="20"/>
              </w:rPr>
            </w:pPr>
            <w:r>
              <w:rPr>
                <w:rFonts w:ascii="Arial" w:eastAsia="Times New Roman" w:hAnsi="Arial" w:cs="Arial"/>
                <w:iCs/>
                <w:sz w:val="20"/>
                <w:szCs w:val="20"/>
              </w:rPr>
              <w:t>Will there be meeting co-hosts for back up?</w:t>
            </w:r>
          </w:p>
          <w:p w:rsidR="00394D04" w:rsidRDefault="003912A1" w:rsidP="00394D04">
            <w:pPr>
              <w:pStyle w:val="ListParagraph"/>
              <w:numPr>
                <w:ilvl w:val="0"/>
                <w:numId w:val="7"/>
              </w:numPr>
              <w:spacing w:after="0" w:line="240" w:lineRule="auto"/>
              <w:rPr>
                <w:rFonts w:ascii="Arial" w:eastAsia="Times New Roman" w:hAnsi="Arial" w:cs="Arial"/>
                <w:iCs/>
                <w:sz w:val="20"/>
                <w:szCs w:val="20"/>
              </w:rPr>
            </w:pPr>
            <w:r>
              <w:rPr>
                <w:rFonts w:ascii="Arial" w:eastAsia="Times New Roman" w:hAnsi="Arial" w:cs="Arial"/>
                <w:iCs/>
                <w:sz w:val="20"/>
                <w:szCs w:val="20"/>
              </w:rPr>
              <w:t>Will a trial run be undertaken?</w:t>
            </w:r>
            <w:r w:rsidR="0041042E">
              <w:rPr>
                <w:rFonts w:ascii="Arial" w:eastAsia="Times New Roman" w:hAnsi="Arial" w:cs="Arial"/>
                <w:iCs/>
                <w:sz w:val="20"/>
                <w:szCs w:val="20"/>
              </w:rPr>
              <w:t xml:space="preserve"> Is there a contingency plan for any issues with the platform?</w:t>
            </w:r>
          </w:p>
          <w:p w:rsidR="00394D04" w:rsidRDefault="003912A1" w:rsidP="00394D04">
            <w:pPr>
              <w:pStyle w:val="ListParagraph"/>
              <w:numPr>
                <w:ilvl w:val="0"/>
                <w:numId w:val="7"/>
              </w:numPr>
              <w:spacing w:after="0" w:line="240" w:lineRule="auto"/>
              <w:rPr>
                <w:rFonts w:ascii="Arial" w:eastAsia="Times New Roman" w:hAnsi="Arial" w:cs="Arial"/>
                <w:iCs/>
                <w:sz w:val="20"/>
                <w:szCs w:val="20"/>
              </w:rPr>
            </w:pPr>
            <w:r>
              <w:rPr>
                <w:rFonts w:ascii="Arial" w:eastAsia="Times New Roman" w:hAnsi="Arial" w:cs="Arial"/>
                <w:iCs/>
                <w:sz w:val="20"/>
                <w:szCs w:val="20"/>
              </w:rPr>
              <w:t xml:space="preserve">Will guests have </w:t>
            </w:r>
            <w:r w:rsidR="00F12659">
              <w:rPr>
                <w:rFonts w:ascii="Arial" w:eastAsia="Times New Roman" w:hAnsi="Arial" w:cs="Arial"/>
                <w:iCs/>
                <w:sz w:val="20"/>
                <w:szCs w:val="20"/>
              </w:rPr>
              <w:t xml:space="preserve">step-by-step </w:t>
            </w:r>
            <w:r>
              <w:rPr>
                <w:rFonts w:ascii="Arial" w:eastAsia="Times New Roman" w:hAnsi="Arial" w:cs="Arial"/>
                <w:iCs/>
                <w:sz w:val="20"/>
                <w:szCs w:val="20"/>
              </w:rPr>
              <w:t>instructions</w:t>
            </w:r>
            <w:r w:rsidR="00F12659">
              <w:rPr>
                <w:rFonts w:ascii="Arial" w:eastAsia="Times New Roman" w:hAnsi="Arial" w:cs="Arial"/>
                <w:iCs/>
                <w:sz w:val="20"/>
                <w:szCs w:val="20"/>
              </w:rPr>
              <w:t xml:space="preserve"> for different platforms</w:t>
            </w:r>
            <w:r>
              <w:rPr>
                <w:rFonts w:ascii="Arial" w:eastAsia="Times New Roman" w:hAnsi="Arial" w:cs="Arial"/>
                <w:iCs/>
                <w:sz w:val="20"/>
                <w:szCs w:val="20"/>
              </w:rPr>
              <w:t>?</w:t>
            </w:r>
          </w:p>
          <w:p w:rsidR="00394D04" w:rsidRPr="003912A1" w:rsidRDefault="003912A1" w:rsidP="003912A1">
            <w:pPr>
              <w:pStyle w:val="ListParagraph"/>
              <w:numPr>
                <w:ilvl w:val="0"/>
                <w:numId w:val="7"/>
              </w:numPr>
              <w:spacing w:after="0" w:line="240" w:lineRule="auto"/>
              <w:rPr>
                <w:rFonts w:ascii="Arial" w:eastAsia="Times New Roman" w:hAnsi="Arial" w:cs="Arial"/>
                <w:iCs/>
                <w:sz w:val="20"/>
                <w:szCs w:val="20"/>
              </w:rPr>
            </w:pPr>
            <w:r>
              <w:rPr>
                <w:rFonts w:ascii="Arial" w:eastAsia="Times New Roman" w:hAnsi="Arial" w:cs="Arial"/>
                <w:iCs/>
                <w:sz w:val="20"/>
                <w:szCs w:val="20"/>
              </w:rPr>
              <w:t xml:space="preserve">What measures will be taken to ensure participants are monitored? </w:t>
            </w:r>
          </w:p>
        </w:tc>
        <w:tc>
          <w:tcPr>
            <w:tcW w:w="900" w:type="dxa"/>
            <w:tcBorders>
              <w:top w:val="single" w:sz="4" w:space="0" w:color="auto"/>
              <w:left w:val="single" w:sz="4" w:space="0" w:color="auto"/>
              <w:bottom w:val="single" w:sz="4" w:space="0" w:color="auto"/>
              <w:right w:val="single" w:sz="4" w:space="0" w:color="auto"/>
            </w:tcBorders>
            <w:vAlign w:val="center"/>
          </w:tcPr>
          <w:p w:rsidR="00394D04" w:rsidRPr="00451C14" w:rsidRDefault="00394D04" w:rsidP="00394D04">
            <w:pPr>
              <w:spacing w:after="0" w:line="240" w:lineRule="auto"/>
              <w:jc w:val="center"/>
              <w:rPr>
                <w:rFonts w:ascii="Arial" w:eastAsia="Times New Roman" w:hAnsi="Arial" w:cs="Arial"/>
                <w:i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394D04" w:rsidRPr="00451C14" w:rsidRDefault="00394D04" w:rsidP="00394D04">
            <w:pPr>
              <w:spacing w:after="0" w:line="240" w:lineRule="auto"/>
              <w:jc w:val="center"/>
              <w:rPr>
                <w:rFonts w:ascii="Arial" w:eastAsia="Times New Roman" w:hAnsi="Arial" w:cs="Arial"/>
                <w:i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394D04" w:rsidRPr="00451C14" w:rsidRDefault="00394D04" w:rsidP="00394D04">
            <w:pPr>
              <w:spacing w:after="0" w:line="240" w:lineRule="auto"/>
              <w:jc w:val="center"/>
              <w:rPr>
                <w:rFonts w:ascii="Arial" w:eastAsia="Times New Roman" w:hAnsi="Arial" w:cs="Arial"/>
                <w:iCs/>
                <w:sz w:val="20"/>
                <w:szCs w:val="20"/>
              </w:rPr>
            </w:pPr>
          </w:p>
        </w:tc>
      </w:tr>
      <w:tr w:rsidR="00394D04" w:rsidTr="0041042E">
        <w:trPr>
          <w:cantSplit/>
        </w:trPr>
        <w:tc>
          <w:tcPr>
            <w:tcW w:w="2581" w:type="dxa"/>
            <w:tcBorders>
              <w:top w:val="single" w:sz="4" w:space="0" w:color="auto"/>
              <w:left w:val="single" w:sz="4" w:space="0" w:color="auto"/>
              <w:bottom w:val="single" w:sz="4" w:space="0" w:color="auto"/>
              <w:right w:val="single" w:sz="4" w:space="0" w:color="auto"/>
            </w:tcBorders>
            <w:vAlign w:val="center"/>
            <w:hideMark/>
          </w:tcPr>
          <w:p w:rsidR="00394D04" w:rsidRPr="00451C14" w:rsidRDefault="00394D04" w:rsidP="00394D04">
            <w:pPr>
              <w:spacing w:after="0" w:line="240" w:lineRule="auto"/>
              <w:rPr>
                <w:rFonts w:ascii="Arial" w:eastAsia="Times New Roman" w:hAnsi="Arial" w:cs="Arial"/>
                <w:bCs/>
                <w:sz w:val="20"/>
                <w:szCs w:val="20"/>
              </w:rPr>
            </w:pPr>
            <w:r>
              <w:rPr>
                <w:rFonts w:ascii="Arial" w:eastAsia="Times New Roman" w:hAnsi="Arial" w:cs="Arial"/>
                <w:bCs/>
                <w:sz w:val="20"/>
                <w:szCs w:val="20"/>
              </w:rPr>
              <w:t>Speakers not attending</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4D04" w:rsidRPr="00451C14" w:rsidRDefault="003912A1" w:rsidP="00394D04">
            <w:pPr>
              <w:spacing w:after="0" w:line="240" w:lineRule="auto"/>
              <w:rPr>
                <w:rFonts w:ascii="Arial" w:eastAsia="Times New Roman" w:hAnsi="Arial" w:cs="Arial"/>
                <w:sz w:val="20"/>
                <w:szCs w:val="20"/>
              </w:rPr>
            </w:pPr>
            <w:r>
              <w:rPr>
                <w:rFonts w:ascii="Arial" w:eastAsia="Times New Roman" w:hAnsi="Arial" w:cs="Arial"/>
                <w:sz w:val="20"/>
                <w:szCs w:val="20"/>
              </w:rPr>
              <w:t>Groups X, Y and Z</w:t>
            </w:r>
          </w:p>
        </w:tc>
        <w:tc>
          <w:tcPr>
            <w:tcW w:w="8017" w:type="dxa"/>
            <w:gridSpan w:val="2"/>
            <w:tcBorders>
              <w:top w:val="single" w:sz="4" w:space="0" w:color="auto"/>
              <w:left w:val="single" w:sz="4" w:space="0" w:color="auto"/>
              <w:bottom w:val="single" w:sz="4" w:space="0" w:color="auto"/>
              <w:right w:val="single" w:sz="4" w:space="0" w:color="auto"/>
            </w:tcBorders>
            <w:vAlign w:val="center"/>
            <w:hideMark/>
          </w:tcPr>
          <w:p w:rsidR="00394D04" w:rsidRDefault="003912A1" w:rsidP="003912A1">
            <w:pPr>
              <w:pStyle w:val="ListParagraph"/>
              <w:numPr>
                <w:ilvl w:val="0"/>
                <w:numId w:val="9"/>
              </w:numPr>
              <w:spacing w:after="0" w:line="240" w:lineRule="auto"/>
              <w:rPr>
                <w:rFonts w:ascii="Arial" w:eastAsia="Times New Roman" w:hAnsi="Arial" w:cs="Arial"/>
                <w:sz w:val="20"/>
                <w:szCs w:val="20"/>
              </w:rPr>
            </w:pPr>
            <w:r>
              <w:rPr>
                <w:rFonts w:ascii="Arial" w:eastAsia="Times New Roman" w:hAnsi="Arial" w:cs="Arial"/>
                <w:sz w:val="20"/>
                <w:szCs w:val="20"/>
              </w:rPr>
              <w:t>How will you ensure speakers are contactable?</w:t>
            </w:r>
          </w:p>
          <w:p w:rsidR="003912A1" w:rsidRPr="003912A1" w:rsidRDefault="003912A1" w:rsidP="003912A1">
            <w:pPr>
              <w:pStyle w:val="ListParagraph"/>
              <w:spacing w:after="0" w:line="240" w:lineRule="auto"/>
              <w:rPr>
                <w:rFonts w:ascii="Arial" w:eastAsia="Times New Roman"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394D04" w:rsidRDefault="00394D04" w:rsidP="00394D04">
            <w:pPr>
              <w:spacing w:after="0" w:line="240" w:lineRule="auto"/>
              <w:jc w:val="center"/>
              <w:rPr>
                <w:rFonts w:ascii="Arial" w:eastAsia="Times New Roman"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394D04" w:rsidRDefault="00394D04" w:rsidP="00394D04">
            <w:pPr>
              <w:spacing w:after="0" w:line="240" w:lineRule="auto"/>
              <w:jc w:val="center"/>
              <w:rPr>
                <w:rFonts w:ascii="Arial" w:eastAsia="Times New Roman"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394D04" w:rsidRDefault="00394D04" w:rsidP="00394D04">
            <w:pPr>
              <w:spacing w:after="0" w:line="240" w:lineRule="auto"/>
              <w:jc w:val="center"/>
              <w:rPr>
                <w:rFonts w:ascii="Arial" w:eastAsia="Times New Roman" w:hAnsi="Arial" w:cs="Arial"/>
                <w:sz w:val="20"/>
                <w:szCs w:val="20"/>
              </w:rPr>
            </w:pPr>
          </w:p>
        </w:tc>
      </w:tr>
      <w:tr w:rsidR="00394D04" w:rsidTr="0041042E">
        <w:trPr>
          <w:cantSplit/>
        </w:trPr>
        <w:tc>
          <w:tcPr>
            <w:tcW w:w="2581" w:type="dxa"/>
            <w:tcBorders>
              <w:top w:val="single" w:sz="4" w:space="0" w:color="auto"/>
              <w:left w:val="single" w:sz="4" w:space="0" w:color="auto"/>
              <w:bottom w:val="single" w:sz="4" w:space="0" w:color="auto"/>
              <w:right w:val="single" w:sz="4" w:space="0" w:color="auto"/>
            </w:tcBorders>
            <w:vAlign w:val="center"/>
            <w:hideMark/>
          </w:tcPr>
          <w:p w:rsidR="00F12659" w:rsidRDefault="00F12659" w:rsidP="00F12659">
            <w:pPr>
              <w:spacing w:after="0" w:line="240" w:lineRule="auto"/>
              <w:rPr>
                <w:rFonts w:ascii="Arial" w:eastAsia="Times New Roman" w:hAnsi="Arial" w:cs="Arial"/>
                <w:bCs/>
                <w:sz w:val="20"/>
                <w:szCs w:val="20"/>
              </w:rPr>
            </w:pPr>
          </w:p>
          <w:p w:rsidR="00394D04" w:rsidRDefault="00394D04" w:rsidP="00F12659">
            <w:pPr>
              <w:spacing w:after="0" w:line="240" w:lineRule="auto"/>
              <w:rPr>
                <w:rFonts w:ascii="Arial" w:eastAsia="Times New Roman" w:hAnsi="Arial" w:cs="Arial"/>
                <w:bCs/>
                <w:sz w:val="20"/>
                <w:szCs w:val="20"/>
              </w:rPr>
            </w:pPr>
            <w:r>
              <w:rPr>
                <w:rFonts w:ascii="Arial" w:eastAsia="Times New Roman" w:hAnsi="Arial" w:cs="Arial"/>
                <w:bCs/>
                <w:sz w:val="20"/>
                <w:szCs w:val="20"/>
              </w:rPr>
              <w:t>Reputational damage</w:t>
            </w:r>
          </w:p>
          <w:p w:rsidR="00394D04" w:rsidRPr="003912A1" w:rsidRDefault="00394D04" w:rsidP="003912A1">
            <w:pPr>
              <w:spacing w:after="0" w:line="240" w:lineRule="auto"/>
              <w:jc w:val="center"/>
              <w:rPr>
                <w:rFonts w:ascii="Arial" w:eastAsia="Times New Roman" w:hAnsi="Arial" w:cs="Arial"/>
                <w:bCs/>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F12659" w:rsidRDefault="00F12659" w:rsidP="00394D04">
            <w:pPr>
              <w:spacing w:after="0" w:line="240" w:lineRule="auto"/>
              <w:rPr>
                <w:rFonts w:ascii="Arial" w:eastAsia="Times New Roman" w:hAnsi="Arial" w:cs="Arial"/>
                <w:sz w:val="20"/>
                <w:szCs w:val="20"/>
              </w:rPr>
            </w:pPr>
          </w:p>
          <w:p w:rsidR="00394D04" w:rsidRPr="00451C14" w:rsidRDefault="00394D04" w:rsidP="00394D04">
            <w:pPr>
              <w:spacing w:after="0" w:line="240" w:lineRule="auto"/>
              <w:rPr>
                <w:rFonts w:ascii="Arial" w:eastAsia="Times New Roman" w:hAnsi="Arial" w:cs="Arial"/>
                <w:sz w:val="20"/>
                <w:szCs w:val="20"/>
              </w:rPr>
            </w:pPr>
            <w:r>
              <w:rPr>
                <w:rFonts w:ascii="Arial" w:eastAsia="Times New Roman" w:hAnsi="Arial" w:cs="Arial"/>
                <w:sz w:val="20"/>
                <w:szCs w:val="20"/>
              </w:rPr>
              <w:t xml:space="preserve">The Royal Society Biology </w:t>
            </w:r>
          </w:p>
        </w:tc>
        <w:tc>
          <w:tcPr>
            <w:tcW w:w="8017" w:type="dxa"/>
            <w:gridSpan w:val="2"/>
            <w:tcBorders>
              <w:top w:val="single" w:sz="4" w:space="0" w:color="auto"/>
              <w:left w:val="single" w:sz="4" w:space="0" w:color="auto"/>
              <w:bottom w:val="single" w:sz="4" w:space="0" w:color="auto"/>
              <w:right w:val="single" w:sz="4" w:space="0" w:color="auto"/>
            </w:tcBorders>
            <w:vAlign w:val="center"/>
            <w:hideMark/>
          </w:tcPr>
          <w:p w:rsidR="00394D04" w:rsidRDefault="003912A1" w:rsidP="003912A1">
            <w:pPr>
              <w:pStyle w:val="ListParagraph"/>
              <w:numPr>
                <w:ilvl w:val="0"/>
                <w:numId w:val="6"/>
              </w:numPr>
              <w:spacing w:after="0" w:line="240" w:lineRule="auto"/>
              <w:rPr>
                <w:rFonts w:ascii="Arial" w:eastAsia="Times New Roman" w:hAnsi="Arial" w:cs="Arial"/>
                <w:sz w:val="20"/>
                <w:szCs w:val="20"/>
              </w:rPr>
            </w:pPr>
            <w:r>
              <w:rPr>
                <w:rFonts w:ascii="Arial" w:eastAsia="Times New Roman" w:hAnsi="Arial" w:cs="Arial"/>
                <w:sz w:val="20"/>
                <w:szCs w:val="20"/>
              </w:rPr>
              <w:t>What security measures can be taken?</w:t>
            </w:r>
          </w:p>
          <w:p w:rsidR="0041042E" w:rsidRPr="003912A1" w:rsidRDefault="0041042E" w:rsidP="003912A1">
            <w:pPr>
              <w:pStyle w:val="ListParagraph"/>
              <w:numPr>
                <w:ilvl w:val="0"/>
                <w:numId w:val="6"/>
              </w:numPr>
              <w:spacing w:after="0" w:line="240" w:lineRule="auto"/>
              <w:rPr>
                <w:rFonts w:ascii="Arial" w:eastAsia="Times New Roman" w:hAnsi="Arial" w:cs="Arial"/>
                <w:sz w:val="20"/>
                <w:szCs w:val="20"/>
              </w:rPr>
            </w:pPr>
            <w:r>
              <w:rPr>
                <w:rFonts w:ascii="Arial" w:eastAsia="Times New Roman" w:hAnsi="Arial" w:cs="Arial"/>
                <w:sz w:val="20"/>
                <w:szCs w:val="20"/>
              </w:rPr>
              <w:t>What measures have been taken to ensure diversity and inclusivity</w:t>
            </w:r>
            <w:bookmarkStart w:id="0" w:name="_GoBack"/>
            <w:bookmarkEnd w:id="0"/>
            <w:r>
              <w:rPr>
                <w:rFonts w:ascii="Arial" w:eastAsia="Times New Roman" w:hAnsi="Arial" w:cs="Arial"/>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394D04" w:rsidRDefault="00394D04" w:rsidP="00394D04">
            <w:pPr>
              <w:spacing w:after="0" w:line="240" w:lineRule="auto"/>
              <w:jc w:val="center"/>
              <w:rPr>
                <w:rFonts w:ascii="Arial" w:eastAsia="Times New Roman"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394D04" w:rsidRDefault="00394D04" w:rsidP="00394D04">
            <w:pPr>
              <w:spacing w:after="0" w:line="240" w:lineRule="auto"/>
              <w:jc w:val="center"/>
              <w:rPr>
                <w:rFonts w:ascii="Arial" w:eastAsia="Times New Roman"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394D04" w:rsidRDefault="00394D04" w:rsidP="00394D04">
            <w:pPr>
              <w:spacing w:after="0" w:line="240" w:lineRule="auto"/>
              <w:jc w:val="center"/>
              <w:rPr>
                <w:rFonts w:ascii="Arial" w:eastAsia="Times New Roman" w:hAnsi="Arial" w:cs="Arial"/>
                <w:sz w:val="20"/>
                <w:szCs w:val="20"/>
              </w:rPr>
            </w:pPr>
          </w:p>
        </w:tc>
      </w:tr>
      <w:tr w:rsidR="00E4637A" w:rsidTr="0041042E">
        <w:trPr>
          <w:cantSplit/>
        </w:trPr>
        <w:tc>
          <w:tcPr>
            <w:tcW w:w="2581" w:type="dxa"/>
            <w:tcBorders>
              <w:top w:val="single" w:sz="4" w:space="0" w:color="auto"/>
              <w:left w:val="single" w:sz="4" w:space="0" w:color="auto"/>
              <w:bottom w:val="single" w:sz="4" w:space="0" w:color="auto"/>
              <w:right w:val="single" w:sz="4" w:space="0" w:color="auto"/>
            </w:tcBorders>
            <w:vAlign w:val="center"/>
          </w:tcPr>
          <w:p w:rsidR="00E4637A" w:rsidRDefault="00E4637A" w:rsidP="00E4637A">
            <w:pPr>
              <w:spacing w:after="0"/>
              <w:rPr>
                <w:rFonts w:ascii="Arial" w:eastAsia="Times New Roman" w:hAnsi="Arial" w:cs="Arial"/>
                <w:bCs/>
                <w:sz w:val="20"/>
                <w:szCs w:val="20"/>
              </w:rPr>
            </w:pPr>
            <w:r>
              <w:rPr>
                <w:rFonts w:ascii="Arial" w:eastAsia="Times New Roman" w:hAnsi="Arial" w:cs="Arial"/>
                <w:bCs/>
                <w:sz w:val="20"/>
                <w:szCs w:val="20"/>
              </w:rPr>
              <w:t>Injury or discomfort due to lack of ergonomic space to view online event</w:t>
            </w:r>
          </w:p>
        </w:tc>
        <w:tc>
          <w:tcPr>
            <w:tcW w:w="2552" w:type="dxa"/>
            <w:tcBorders>
              <w:top w:val="single" w:sz="4" w:space="0" w:color="auto"/>
              <w:left w:val="single" w:sz="4" w:space="0" w:color="auto"/>
              <w:bottom w:val="single" w:sz="4" w:space="0" w:color="auto"/>
              <w:right w:val="single" w:sz="4" w:space="0" w:color="auto"/>
            </w:tcBorders>
            <w:vAlign w:val="center"/>
          </w:tcPr>
          <w:p w:rsidR="00E4637A" w:rsidRPr="00E4637A" w:rsidRDefault="00E4637A">
            <w:pPr>
              <w:spacing w:after="0" w:line="240" w:lineRule="auto"/>
              <w:rPr>
                <w:rFonts w:ascii="Arial" w:eastAsia="Times New Roman" w:hAnsi="Arial" w:cs="Arial"/>
                <w:sz w:val="20"/>
                <w:szCs w:val="24"/>
              </w:rPr>
            </w:pPr>
            <w:r>
              <w:rPr>
                <w:rFonts w:ascii="Arial" w:eastAsia="Times New Roman" w:hAnsi="Arial" w:cs="Arial"/>
                <w:sz w:val="20"/>
                <w:szCs w:val="24"/>
              </w:rPr>
              <w:t>The event organisers</w:t>
            </w:r>
          </w:p>
        </w:tc>
        <w:tc>
          <w:tcPr>
            <w:tcW w:w="8017" w:type="dxa"/>
            <w:gridSpan w:val="2"/>
            <w:tcBorders>
              <w:top w:val="single" w:sz="4" w:space="0" w:color="auto"/>
              <w:left w:val="single" w:sz="4" w:space="0" w:color="auto"/>
              <w:bottom w:val="single" w:sz="4" w:space="0" w:color="auto"/>
              <w:right w:val="single" w:sz="4" w:space="0" w:color="auto"/>
            </w:tcBorders>
            <w:vAlign w:val="center"/>
          </w:tcPr>
          <w:p w:rsidR="00E4637A" w:rsidRDefault="00E4637A" w:rsidP="00E4637A">
            <w:pPr>
              <w:pStyle w:val="ListParagraph"/>
              <w:numPr>
                <w:ilvl w:val="0"/>
                <w:numId w:val="6"/>
              </w:numPr>
              <w:spacing w:after="0"/>
              <w:rPr>
                <w:rFonts w:ascii="Arial" w:hAnsi="Arial" w:cs="Arial"/>
                <w:sz w:val="20"/>
              </w:rPr>
            </w:pPr>
            <w:r w:rsidRPr="00E4637A">
              <w:rPr>
                <w:rFonts w:ascii="Arial" w:hAnsi="Arial" w:cs="Arial"/>
                <w:sz w:val="20"/>
              </w:rPr>
              <w:t>Can you assess your environment</w:t>
            </w:r>
            <w:r>
              <w:rPr>
                <w:rFonts w:ascii="Arial" w:hAnsi="Arial" w:cs="Arial"/>
                <w:sz w:val="20"/>
              </w:rPr>
              <w:t xml:space="preserve"> to ensure screen height, seat level and support, and time spent in front of screen is appropriate?</w:t>
            </w:r>
          </w:p>
          <w:p w:rsidR="00E4637A" w:rsidRDefault="00E4637A" w:rsidP="00E4637A">
            <w:pPr>
              <w:pStyle w:val="ListParagraph"/>
              <w:numPr>
                <w:ilvl w:val="0"/>
                <w:numId w:val="6"/>
              </w:numPr>
              <w:spacing w:after="0"/>
              <w:rPr>
                <w:rFonts w:ascii="Arial" w:hAnsi="Arial" w:cs="Arial"/>
                <w:sz w:val="20"/>
              </w:rPr>
            </w:pPr>
            <w:r>
              <w:rPr>
                <w:rFonts w:ascii="Arial" w:hAnsi="Arial" w:cs="Arial"/>
                <w:sz w:val="20"/>
              </w:rPr>
              <w:t>Will sufficient breaks be provided to enable time away from the screen?</w:t>
            </w:r>
          </w:p>
          <w:p w:rsidR="00D210C5" w:rsidRPr="00E4637A" w:rsidRDefault="00D210C5" w:rsidP="00E4637A">
            <w:pPr>
              <w:pStyle w:val="ListParagraph"/>
              <w:numPr>
                <w:ilvl w:val="0"/>
                <w:numId w:val="6"/>
              </w:numPr>
              <w:spacing w:after="0"/>
              <w:rPr>
                <w:rFonts w:ascii="Arial" w:hAnsi="Arial" w:cs="Arial"/>
                <w:sz w:val="20"/>
              </w:rPr>
            </w:pPr>
            <w:r>
              <w:rPr>
                <w:rFonts w:ascii="Arial" w:hAnsi="Arial" w:cs="Arial"/>
                <w:sz w:val="20"/>
              </w:rPr>
              <w:t>What measures can be taken to prevent strain or discomfort in this environment?</w:t>
            </w:r>
          </w:p>
        </w:tc>
        <w:tc>
          <w:tcPr>
            <w:tcW w:w="900" w:type="dxa"/>
            <w:tcBorders>
              <w:top w:val="single" w:sz="4" w:space="0" w:color="auto"/>
              <w:left w:val="single" w:sz="4" w:space="0" w:color="auto"/>
              <w:bottom w:val="single" w:sz="4" w:space="0" w:color="auto"/>
              <w:right w:val="single" w:sz="4" w:space="0" w:color="auto"/>
            </w:tcBorders>
            <w:vAlign w:val="center"/>
          </w:tcPr>
          <w:p w:rsidR="00E4637A" w:rsidRDefault="00E4637A">
            <w:pPr>
              <w:spacing w:after="0" w:line="240" w:lineRule="auto"/>
              <w:jc w:val="center"/>
              <w:rPr>
                <w:rFonts w:ascii="Arial" w:eastAsia="Times New Roman"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4637A" w:rsidRDefault="00E4637A">
            <w:pPr>
              <w:spacing w:after="0" w:line="240" w:lineRule="auto"/>
              <w:jc w:val="center"/>
              <w:rPr>
                <w:rFonts w:ascii="Arial" w:eastAsia="Times New Roman"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4637A" w:rsidRDefault="00E4637A">
            <w:pPr>
              <w:spacing w:after="0" w:line="240" w:lineRule="auto"/>
              <w:jc w:val="center"/>
              <w:rPr>
                <w:rFonts w:ascii="Arial" w:eastAsia="Times New Roman" w:hAnsi="Arial" w:cs="Arial"/>
                <w:sz w:val="24"/>
                <w:szCs w:val="24"/>
              </w:rPr>
            </w:pPr>
          </w:p>
        </w:tc>
      </w:tr>
      <w:tr w:rsidR="00E24469" w:rsidTr="0041042E">
        <w:trPr>
          <w:cantSplit/>
        </w:trPr>
        <w:tc>
          <w:tcPr>
            <w:tcW w:w="2581" w:type="dxa"/>
            <w:tcBorders>
              <w:top w:val="single" w:sz="4" w:space="0" w:color="auto"/>
              <w:left w:val="single" w:sz="4" w:space="0" w:color="auto"/>
              <w:bottom w:val="single" w:sz="4" w:space="0" w:color="auto"/>
              <w:right w:val="single" w:sz="4" w:space="0" w:color="auto"/>
            </w:tcBorders>
            <w:vAlign w:val="center"/>
          </w:tcPr>
          <w:p w:rsidR="00E24469" w:rsidRDefault="00E24469" w:rsidP="00E4637A">
            <w:pPr>
              <w:spacing w:after="0"/>
              <w:rPr>
                <w:rFonts w:ascii="Arial" w:eastAsia="Times New Roman" w:hAnsi="Arial" w:cs="Arial"/>
                <w:bCs/>
                <w:sz w:val="20"/>
                <w:szCs w:val="20"/>
              </w:rPr>
            </w:pPr>
            <w:r>
              <w:rPr>
                <w:rFonts w:ascii="Arial" w:eastAsia="Times New Roman" w:hAnsi="Arial" w:cs="Arial"/>
                <w:bCs/>
                <w:sz w:val="20"/>
                <w:szCs w:val="20"/>
              </w:rPr>
              <w:t>Risk to electronics from overcrowding of plug sockets</w:t>
            </w:r>
          </w:p>
        </w:tc>
        <w:tc>
          <w:tcPr>
            <w:tcW w:w="2552" w:type="dxa"/>
            <w:tcBorders>
              <w:top w:val="single" w:sz="4" w:space="0" w:color="auto"/>
              <w:left w:val="single" w:sz="4" w:space="0" w:color="auto"/>
              <w:bottom w:val="single" w:sz="4" w:space="0" w:color="auto"/>
              <w:right w:val="single" w:sz="4" w:space="0" w:color="auto"/>
            </w:tcBorders>
            <w:vAlign w:val="center"/>
          </w:tcPr>
          <w:p w:rsidR="00E24469" w:rsidRDefault="00E24469">
            <w:pPr>
              <w:spacing w:after="0" w:line="240" w:lineRule="auto"/>
              <w:rPr>
                <w:rFonts w:ascii="Arial" w:eastAsia="Times New Roman" w:hAnsi="Arial" w:cs="Arial"/>
                <w:sz w:val="20"/>
                <w:szCs w:val="24"/>
              </w:rPr>
            </w:pPr>
            <w:r>
              <w:rPr>
                <w:rFonts w:ascii="Arial" w:eastAsia="Times New Roman" w:hAnsi="Arial" w:cs="Arial"/>
                <w:sz w:val="20"/>
                <w:szCs w:val="24"/>
              </w:rPr>
              <w:t>The event organisers</w:t>
            </w:r>
          </w:p>
        </w:tc>
        <w:tc>
          <w:tcPr>
            <w:tcW w:w="8017" w:type="dxa"/>
            <w:gridSpan w:val="2"/>
            <w:tcBorders>
              <w:top w:val="single" w:sz="4" w:space="0" w:color="auto"/>
              <w:left w:val="single" w:sz="4" w:space="0" w:color="auto"/>
              <w:bottom w:val="single" w:sz="4" w:space="0" w:color="auto"/>
              <w:right w:val="single" w:sz="4" w:space="0" w:color="auto"/>
            </w:tcBorders>
            <w:vAlign w:val="center"/>
          </w:tcPr>
          <w:p w:rsidR="00E24469" w:rsidRPr="00E4637A" w:rsidRDefault="00E24469" w:rsidP="00E4637A">
            <w:pPr>
              <w:pStyle w:val="ListParagraph"/>
              <w:numPr>
                <w:ilvl w:val="0"/>
                <w:numId w:val="6"/>
              </w:numPr>
              <w:spacing w:after="0"/>
              <w:rPr>
                <w:rFonts w:ascii="Arial" w:hAnsi="Arial" w:cs="Arial"/>
                <w:sz w:val="20"/>
              </w:rPr>
            </w:pPr>
            <w:r>
              <w:rPr>
                <w:rFonts w:ascii="Arial" w:hAnsi="Arial" w:cs="Arial"/>
                <w:sz w:val="20"/>
              </w:rPr>
              <w:t>What measures will be taken to ensure your environment is electronically safe?</w:t>
            </w:r>
          </w:p>
        </w:tc>
        <w:tc>
          <w:tcPr>
            <w:tcW w:w="900" w:type="dxa"/>
            <w:tcBorders>
              <w:top w:val="single" w:sz="4" w:space="0" w:color="auto"/>
              <w:left w:val="single" w:sz="4" w:space="0" w:color="auto"/>
              <w:bottom w:val="single" w:sz="4" w:space="0" w:color="auto"/>
              <w:right w:val="single" w:sz="4" w:space="0" w:color="auto"/>
            </w:tcBorders>
            <w:vAlign w:val="center"/>
          </w:tcPr>
          <w:p w:rsidR="00E24469" w:rsidRDefault="00E24469">
            <w:pPr>
              <w:spacing w:after="0" w:line="240" w:lineRule="auto"/>
              <w:jc w:val="center"/>
              <w:rPr>
                <w:rFonts w:ascii="Arial" w:eastAsia="Times New Roman"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24469" w:rsidRDefault="00E24469">
            <w:pPr>
              <w:spacing w:after="0" w:line="240" w:lineRule="auto"/>
              <w:jc w:val="center"/>
              <w:rPr>
                <w:rFonts w:ascii="Arial" w:eastAsia="Times New Roman"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24469" w:rsidRDefault="00E24469">
            <w:pPr>
              <w:spacing w:after="0" w:line="240" w:lineRule="auto"/>
              <w:jc w:val="center"/>
              <w:rPr>
                <w:rFonts w:ascii="Arial" w:eastAsia="Times New Roman" w:hAnsi="Arial" w:cs="Arial"/>
                <w:sz w:val="24"/>
                <w:szCs w:val="24"/>
              </w:rPr>
            </w:pPr>
          </w:p>
        </w:tc>
      </w:tr>
      <w:tr w:rsidR="00394D04" w:rsidTr="0041042E">
        <w:trPr>
          <w:cantSplit/>
        </w:trPr>
        <w:tc>
          <w:tcPr>
            <w:tcW w:w="2581" w:type="dxa"/>
            <w:tcBorders>
              <w:top w:val="single" w:sz="4" w:space="0" w:color="auto"/>
              <w:left w:val="single" w:sz="4" w:space="0" w:color="auto"/>
              <w:bottom w:val="single" w:sz="4" w:space="0" w:color="auto"/>
              <w:right w:val="single" w:sz="4" w:space="0" w:color="auto"/>
            </w:tcBorders>
            <w:vAlign w:val="center"/>
            <w:hideMark/>
          </w:tcPr>
          <w:p w:rsidR="00394D04" w:rsidRDefault="00394D04">
            <w:pPr>
              <w:spacing w:after="0"/>
              <w:rPr>
                <w:rFonts w:ascii="Arial" w:eastAsia="Times New Roman" w:hAnsi="Arial" w:cs="Arial"/>
                <w:bCs/>
                <w:sz w:val="24"/>
                <w:szCs w:val="24"/>
              </w:rPr>
            </w:pPr>
            <w:r>
              <w:rPr>
                <w:rFonts w:ascii="Arial" w:eastAsia="Times New Roman" w:hAnsi="Arial" w:cs="Arial"/>
                <w:bCs/>
                <w:sz w:val="20"/>
                <w:szCs w:val="20"/>
              </w:rPr>
              <w:t>Activity 1: LIST ACTIVITY-SPECIFIC RISKS HERE</w:t>
            </w:r>
          </w:p>
        </w:tc>
        <w:tc>
          <w:tcPr>
            <w:tcW w:w="2552" w:type="dxa"/>
            <w:tcBorders>
              <w:top w:val="single" w:sz="4" w:space="0" w:color="auto"/>
              <w:left w:val="single" w:sz="4" w:space="0" w:color="auto"/>
              <w:bottom w:val="single" w:sz="4" w:space="0" w:color="auto"/>
              <w:right w:val="single" w:sz="4" w:space="0" w:color="auto"/>
            </w:tcBorders>
            <w:vAlign w:val="center"/>
          </w:tcPr>
          <w:p w:rsidR="00394D04" w:rsidRDefault="00394D04">
            <w:pPr>
              <w:spacing w:after="0" w:line="240" w:lineRule="auto"/>
              <w:rPr>
                <w:rFonts w:ascii="Arial" w:eastAsia="Times New Roman" w:hAnsi="Arial" w:cs="Arial"/>
                <w:sz w:val="24"/>
                <w:szCs w:val="24"/>
              </w:rPr>
            </w:pPr>
          </w:p>
        </w:tc>
        <w:tc>
          <w:tcPr>
            <w:tcW w:w="8017" w:type="dxa"/>
            <w:gridSpan w:val="2"/>
            <w:tcBorders>
              <w:top w:val="single" w:sz="4" w:space="0" w:color="auto"/>
              <w:left w:val="single" w:sz="4" w:space="0" w:color="auto"/>
              <w:bottom w:val="single" w:sz="4" w:space="0" w:color="auto"/>
              <w:right w:val="single" w:sz="4" w:space="0" w:color="auto"/>
            </w:tcBorders>
            <w:vAlign w:val="center"/>
          </w:tcPr>
          <w:p w:rsidR="00394D04" w:rsidRDefault="00394D04">
            <w:pPr>
              <w:spacing w:after="0"/>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vAlign w:val="center"/>
          </w:tcPr>
          <w:p w:rsidR="00394D04" w:rsidRDefault="00394D04">
            <w:pPr>
              <w:spacing w:after="0" w:line="240" w:lineRule="auto"/>
              <w:jc w:val="center"/>
              <w:rPr>
                <w:rFonts w:ascii="Arial" w:eastAsia="Times New Roman"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94D04" w:rsidRDefault="00394D04">
            <w:pPr>
              <w:spacing w:after="0" w:line="240" w:lineRule="auto"/>
              <w:jc w:val="center"/>
              <w:rPr>
                <w:rFonts w:ascii="Arial" w:eastAsia="Times New Roman"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94D04" w:rsidRDefault="00394D04">
            <w:pPr>
              <w:spacing w:after="0" w:line="240" w:lineRule="auto"/>
              <w:jc w:val="center"/>
              <w:rPr>
                <w:rFonts w:ascii="Arial" w:eastAsia="Times New Roman" w:hAnsi="Arial" w:cs="Arial"/>
                <w:sz w:val="24"/>
                <w:szCs w:val="24"/>
              </w:rPr>
            </w:pPr>
          </w:p>
        </w:tc>
      </w:tr>
      <w:tr w:rsidR="00394D04" w:rsidTr="0041042E">
        <w:trPr>
          <w:cantSplit/>
        </w:trPr>
        <w:tc>
          <w:tcPr>
            <w:tcW w:w="2581" w:type="dxa"/>
            <w:tcBorders>
              <w:top w:val="single" w:sz="4" w:space="0" w:color="auto"/>
              <w:left w:val="single" w:sz="4" w:space="0" w:color="auto"/>
              <w:bottom w:val="single" w:sz="4" w:space="0" w:color="auto"/>
              <w:right w:val="single" w:sz="4" w:space="0" w:color="auto"/>
            </w:tcBorders>
            <w:vAlign w:val="center"/>
            <w:hideMark/>
          </w:tcPr>
          <w:p w:rsidR="00394D04" w:rsidRDefault="00394D04">
            <w:pPr>
              <w:spacing w:after="0"/>
              <w:rPr>
                <w:rFonts w:ascii="Arial" w:eastAsia="Times New Roman" w:hAnsi="Arial" w:cs="Arial"/>
                <w:bCs/>
                <w:sz w:val="24"/>
                <w:szCs w:val="24"/>
              </w:rPr>
            </w:pPr>
            <w:r>
              <w:rPr>
                <w:rFonts w:ascii="Arial" w:eastAsia="Times New Roman" w:hAnsi="Arial" w:cs="Arial"/>
                <w:bCs/>
                <w:sz w:val="20"/>
                <w:szCs w:val="20"/>
              </w:rPr>
              <w:t>Activity 2: LIST ACTIVITY-SPECIFIC RISKS HERE</w:t>
            </w:r>
          </w:p>
        </w:tc>
        <w:tc>
          <w:tcPr>
            <w:tcW w:w="2552" w:type="dxa"/>
            <w:tcBorders>
              <w:top w:val="single" w:sz="4" w:space="0" w:color="auto"/>
              <w:left w:val="single" w:sz="4" w:space="0" w:color="auto"/>
              <w:bottom w:val="single" w:sz="4" w:space="0" w:color="auto"/>
              <w:right w:val="single" w:sz="4" w:space="0" w:color="auto"/>
            </w:tcBorders>
            <w:vAlign w:val="center"/>
          </w:tcPr>
          <w:p w:rsidR="00394D04" w:rsidRDefault="00394D04">
            <w:pPr>
              <w:spacing w:after="0" w:line="240" w:lineRule="auto"/>
              <w:rPr>
                <w:rFonts w:ascii="Arial" w:eastAsia="Times New Roman" w:hAnsi="Arial" w:cs="Arial"/>
                <w:sz w:val="24"/>
                <w:szCs w:val="24"/>
              </w:rPr>
            </w:pPr>
          </w:p>
        </w:tc>
        <w:tc>
          <w:tcPr>
            <w:tcW w:w="8017" w:type="dxa"/>
            <w:gridSpan w:val="2"/>
            <w:tcBorders>
              <w:top w:val="single" w:sz="4" w:space="0" w:color="auto"/>
              <w:left w:val="single" w:sz="4" w:space="0" w:color="auto"/>
              <w:bottom w:val="single" w:sz="4" w:space="0" w:color="auto"/>
              <w:right w:val="single" w:sz="4" w:space="0" w:color="auto"/>
            </w:tcBorders>
            <w:vAlign w:val="center"/>
          </w:tcPr>
          <w:p w:rsidR="00394D04" w:rsidRDefault="00394D04">
            <w:pPr>
              <w:spacing w:after="0"/>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vAlign w:val="center"/>
          </w:tcPr>
          <w:p w:rsidR="00394D04" w:rsidRDefault="00394D04">
            <w:pPr>
              <w:spacing w:after="0" w:line="240" w:lineRule="auto"/>
              <w:jc w:val="center"/>
              <w:rPr>
                <w:rFonts w:ascii="Arial" w:eastAsia="Times New Roman"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94D04" w:rsidRDefault="00394D04">
            <w:pPr>
              <w:spacing w:after="0" w:line="240" w:lineRule="auto"/>
              <w:jc w:val="center"/>
              <w:rPr>
                <w:rFonts w:ascii="Arial" w:eastAsia="Times New Roman"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94D04" w:rsidRDefault="00394D04">
            <w:pPr>
              <w:spacing w:after="0" w:line="240" w:lineRule="auto"/>
              <w:jc w:val="center"/>
              <w:rPr>
                <w:rFonts w:ascii="Arial" w:eastAsia="Times New Roman" w:hAnsi="Arial" w:cs="Arial"/>
                <w:sz w:val="24"/>
                <w:szCs w:val="24"/>
              </w:rPr>
            </w:pPr>
          </w:p>
        </w:tc>
      </w:tr>
    </w:tbl>
    <w:p w:rsidR="00B7172C" w:rsidRPr="00394D04" w:rsidRDefault="0041042E"/>
    <w:sectPr w:rsidR="00B7172C" w:rsidRPr="00394D04" w:rsidSect="00394D0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2BDF"/>
    <w:multiLevelType w:val="hybridMultilevel"/>
    <w:tmpl w:val="791CA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1541C7"/>
    <w:multiLevelType w:val="hybridMultilevel"/>
    <w:tmpl w:val="3EB86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572FEC"/>
    <w:multiLevelType w:val="hybridMultilevel"/>
    <w:tmpl w:val="4F14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F56410"/>
    <w:multiLevelType w:val="hybridMultilevel"/>
    <w:tmpl w:val="4CE42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97" w:hanging="360"/>
      </w:pPr>
      <w:rPr>
        <w:rFonts w:ascii="Courier New" w:hAnsi="Courier New" w:cs="Courier New" w:hint="default"/>
      </w:rPr>
    </w:lvl>
    <w:lvl w:ilvl="2" w:tplc="08090005" w:tentative="1">
      <w:start w:val="1"/>
      <w:numFmt w:val="bullet"/>
      <w:lvlText w:val=""/>
      <w:lvlJc w:val="left"/>
      <w:pPr>
        <w:ind w:left="1517" w:hanging="360"/>
      </w:pPr>
      <w:rPr>
        <w:rFonts w:ascii="Wingdings" w:hAnsi="Wingdings" w:hint="default"/>
      </w:rPr>
    </w:lvl>
    <w:lvl w:ilvl="3" w:tplc="08090001" w:tentative="1">
      <w:start w:val="1"/>
      <w:numFmt w:val="bullet"/>
      <w:lvlText w:val=""/>
      <w:lvlJc w:val="left"/>
      <w:pPr>
        <w:ind w:left="2237" w:hanging="360"/>
      </w:pPr>
      <w:rPr>
        <w:rFonts w:ascii="Symbol" w:hAnsi="Symbol" w:hint="default"/>
      </w:rPr>
    </w:lvl>
    <w:lvl w:ilvl="4" w:tplc="08090003" w:tentative="1">
      <w:start w:val="1"/>
      <w:numFmt w:val="bullet"/>
      <w:lvlText w:val="o"/>
      <w:lvlJc w:val="left"/>
      <w:pPr>
        <w:ind w:left="2957" w:hanging="360"/>
      </w:pPr>
      <w:rPr>
        <w:rFonts w:ascii="Courier New" w:hAnsi="Courier New" w:cs="Courier New" w:hint="default"/>
      </w:rPr>
    </w:lvl>
    <w:lvl w:ilvl="5" w:tplc="08090005" w:tentative="1">
      <w:start w:val="1"/>
      <w:numFmt w:val="bullet"/>
      <w:lvlText w:val=""/>
      <w:lvlJc w:val="left"/>
      <w:pPr>
        <w:ind w:left="3677" w:hanging="360"/>
      </w:pPr>
      <w:rPr>
        <w:rFonts w:ascii="Wingdings" w:hAnsi="Wingdings" w:hint="default"/>
      </w:rPr>
    </w:lvl>
    <w:lvl w:ilvl="6" w:tplc="08090001" w:tentative="1">
      <w:start w:val="1"/>
      <w:numFmt w:val="bullet"/>
      <w:lvlText w:val=""/>
      <w:lvlJc w:val="left"/>
      <w:pPr>
        <w:ind w:left="4397" w:hanging="360"/>
      </w:pPr>
      <w:rPr>
        <w:rFonts w:ascii="Symbol" w:hAnsi="Symbol" w:hint="default"/>
      </w:rPr>
    </w:lvl>
    <w:lvl w:ilvl="7" w:tplc="08090003" w:tentative="1">
      <w:start w:val="1"/>
      <w:numFmt w:val="bullet"/>
      <w:lvlText w:val="o"/>
      <w:lvlJc w:val="left"/>
      <w:pPr>
        <w:ind w:left="5117" w:hanging="360"/>
      </w:pPr>
      <w:rPr>
        <w:rFonts w:ascii="Courier New" w:hAnsi="Courier New" w:cs="Courier New" w:hint="default"/>
      </w:rPr>
    </w:lvl>
    <w:lvl w:ilvl="8" w:tplc="08090005" w:tentative="1">
      <w:start w:val="1"/>
      <w:numFmt w:val="bullet"/>
      <w:lvlText w:val=""/>
      <w:lvlJc w:val="left"/>
      <w:pPr>
        <w:ind w:left="5837" w:hanging="360"/>
      </w:pPr>
      <w:rPr>
        <w:rFonts w:ascii="Wingdings" w:hAnsi="Wingdings" w:hint="default"/>
      </w:rPr>
    </w:lvl>
  </w:abstractNum>
  <w:abstractNum w:abstractNumId="4" w15:restartNumberingAfterBreak="0">
    <w:nsid w:val="3B6F5FE1"/>
    <w:multiLevelType w:val="hybridMultilevel"/>
    <w:tmpl w:val="039CC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8A62B2"/>
    <w:multiLevelType w:val="hybridMultilevel"/>
    <w:tmpl w:val="3A2AA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682DE3"/>
    <w:multiLevelType w:val="hybridMultilevel"/>
    <w:tmpl w:val="01D0C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DCD739D"/>
    <w:multiLevelType w:val="hybridMultilevel"/>
    <w:tmpl w:val="A5FA1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5"/>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04"/>
    <w:rsid w:val="001A310F"/>
    <w:rsid w:val="0021508A"/>
    <w:rsid w:val="002633D5"/>
    <w:rsid w:val="003912A1"/>
    <w:rsid w:val="00394D04"/>
    <w:rsid w:val="0041042E"/>
    <w:rsid w:val="00A34787"/>
    <w:rsid w:val="00A67D75"/>
    <w:rsid w:val="00D210C5"/>
    <w:rsid w:val="00E24469"/>
    <w:rsid w:val="00E4637A"/>
    <w:rsid w:val="00F12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8CE0"/>
  <w15:chartTrackingRefBased/>
  <w15:docId w15:val="{7DDF5AB3-046A-46C2-B31F-BCBC5410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D0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596098">
      <w:bodyDiv w:val="1"/>
      <w:marLeft w:val="0"/>
      <w:marRight w:val="0"/>
      <w:marTop w:val="0"/>
      <w:marBottom w:val="0"/>
      <w:divBdr>
        <w:top w:val="none" w:sz="0" w:space="0" w:color="auto"/>
        <w:left w:val="none" w:sz="0" w:space="0" w:color="auto"/>
        <w:bottom w:val="none" w:sz="0" w:space="0" w:color="auto"/>
        <w:right w:val="none" w:sz="0" w:space="0" w:color="auto"/>
      </w:divBdr>
    </w:div>
    <w:div w:id="1670712814">
      <w:bodyDiv w:val="1"/>
      <w:marLeft w:val="0"/>
      <w:marRight w:val="0"/>
      <w:marTop w:val="0"/>
      <w:marBottom w:val="0"/>
      <w:divBdr>
        <w:top w:val="none" w:sz="0" w:space="0" w:color="auto"/>
        <w:left w:val="none" w:sz="0" w:space="0" w:color="auto"/>
        <w:bottom w:val="none" w:sz="0" w:space="0" w:color="auto"/>
        <w:right w:val="none" w:sz="0" w:space="0" w:color="auto"/>
      </w:divBdr>
    </w:div>
    <w:div w:id="197984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McAra</dc:creator>
  <cp:keywords/>
  <dc:description/>
  <cp:lastModifiedBy>Harriet McAra</cp:lastModifiedBy>
  <cp:revision>6</cp:revision>
  <dcterms:created xsi:type="dcterms:W3CDTF">2020-05-06T13:54:00Z</dcterms:created>
  <dcterms:modified xsi:type="dcterms:W3CDTF">2020-08-11T11:59:00Z</dcterms:modified>
</cp:coreProperties>
</file>